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FF4" w:rsidRPr="00815012" w:rsidRDefault="008E0FF4">
      <w:pPr>
        <w:rPr>
          <w:sz w:val="40"/>
          <w:szCs w:val="40"/>
        </w:rPr>
      </w:pPr>
      <w:bookmarkStart w:id="0" w:name="_GoBack"/>
      <w:bookmarkEnd w:id="0"/>
    </w:p>
    <w:tbl>
      <w:tblPr>
        <w:tblpPr w:leftFromText="187" w:rightFromText="187" w:horzAnchor="margin" w:tblpXSpec="right" w:tblpYSpec="top"/>
        <w:tblW w:w="2000" w:type="pct"/>
        <w:tblBorders>
          <w:top w:val="single" w:sz="36" w:space="0" w:color="1F497D"/>
          <w:bottom w:val="single" w:sz="36" w:space="0" w:color="1F497D"/>
          <w:insideH w:val="single" w:sz="36" w:space="0" w:color="1F497D"/>
          <w:insideV w:val="single" w:sz="36" w:space="0" w:color="9BBB59"/>
        </w:tblBorders>
        <w:tblCellMar>
          <w:top w:w="360" w:type="dxa"/>
          <w:left w:w="115" w:type="dxa"/>
          <w:bottom w:w="360" w:type="dxa"/>
          <w:right w:w="115" w:type="dxa"/>
        </w:tblCellMar>
        <w:tblLook w:val="04A0" w:firstRow="1" w:lastRow="0" w:firstColumn="1" w:lastColumn="0" w:noHBand="0" w:noVBand="1"/>
      </w:tblPr>
      <w:tblGrid>
        <w:gridCol w:w="3836"/>
      </w:tblGrid>
      <w:tr w:rsidR="008E0FF4" w:rsidRPr="00815012" w:rsidTr="009B711D">
        <w:trPr>
          <w:trHeight w:val="3060"/>
        </w:trPr>
        <w:tc>
          <w:tcPr>
            <w:tcW w:w="0" w:type="auto"/>
          </w:tcPr>
          <w:p w:rsidR="008E0FF4" w:rsidRPr="008E0FF4" w:rsidRDefault="008E0FF4" w:rsidP="007826E7">
            <w:pPr>
              <w:pStyle w:val="NoSpacing"/>
              <w:rPr>
                <w:rFonts w:eastAsia="Times New Roman"/>
                <w:sz w:val="40"/>
                <w:szCs w:val="40"/>
              </w:rPr>
            </w:pPr>
            <w:r>
              <w:rPr>
                <w:rFonts w:eastAsia="Times New Roman"/>
                <w:sz w:val="40"/>
                <w:szCs w:val="40"/>
              </w:rPr>
              <w:t>Conservati</w:t>
            </w:r>
            <w:r w:rsidR="007826E7">
              <w:rPr>
                <w:rFonts w:eastAsia="Times New Roman"/>
                <w:sz w:val="40"/>
                <w:szCs w:val="40"/>
              </w:rPr>
              <w:t>on Assessment for the Townsend’s Big-Eared Bat</w:t>
            </w:r>
            <w:r>
              <w:rPr>
                <w:rFonts w:eastAsia="Times New Roman"/>
                <w:sz w:val="40"/>
                <w:szCs w:val="40"/>
              </w:rPr>
              <w:t xml:space="preserve"> (</w:t>
            </w:r>
            <w:r w:rsidR="007826E7">
              <w:rPr>
                <w:rFonts w:eastAsia="Times New Roman"/>
                <w:i/>
                <w:sz w:val="40"/>
                <w:szCs w:val="40"/>
              </w:rPr>
              <w:t>Corynorhinus townsendii</w:t>
            </w:r>
            <w:r>
              <w:rPr>
                <w:rFonts w:eastAsia="Times New Roman"/>
                <w:sz w:val="40"/>
                <w:szCs w:val="40"/>
              </w:rPr>
              <w:t xml:space="preserve">) </w:t>
            </w:r>
            <w:r w:rsidR="002753BD">
              <w:rPr>
                <w:rFonts w:eastAsia="Times New Roman"/>
                <w:sz w:val="40"/>
                <w:szCs w:val="40"/>
              </w:rPr>
              <w:t>in Oregon and Washington</w:t>
            </w:r>
          </w:p>
        </w:tc>
      </w:tr>
      <w:tr w:rsidR="008E0FF4" w:rsidTr="008E0FF4">
        <w:tc>
          <w:tcPr>
            <w:tcW w:w="0" w:type="auto"/>
          </w:tcPr>
          <w:p w:rsidR="008E0FF4" w:rsidRPr="004E08AE" w:rsidRDefault="002753BD" w:rsidP="008E0FF4">
            <w:pPr>
              <w:pStyle w:val="NoSpacing"/>
              <w:rPr>
                <w:sz w:val="32"/>
                <w:szCs w:val="32"/>
              </w:rPr>
            </w:pPr>
            <w:r>
              <w:rPr>
                <w:sz w:val="32"/>
                <w:szCs w:val="32"/>
              </w:rPr>
              <w:t>Jennifer Gervais</w:t>
            </w:r>
          </w:p>
          <w:p w:rsidR="008E0FF4" w:rsidRPr="004E08AE" w:rsidRDefault="008E0FF4" w:rsidP="008E0FF4">
            <w:pPr>
              <w:pStyle w:val="NoSpacing"/>
              <w:rPr>
                <w:sz w:val="32"/>
                <w:szCs w:val="32"/>
              </w:rPr>
            </w:pPr>
          </w:p>
          <w:p w:rsidR="008E0FF4" w:rsidRPr="004E08AE" w:rsidRDefault="00226FAC" w:rsidP="008E0FF4">
            <w:pPr>
              <w:pStyle w:val="NoSpacing"/>
              <w:rPr>
                <w:sz w:val="40"/>
                <w:szCs w:val="40"/>
              </w:rPr>
            </w:pPr>
            <w:r>
              <w:rPr>
                <w:sz w:val="32"/>
                <w:szCs w:val="32"/>
              </w:rPr>
              <w:t>March</w:t>
            </w:r>
            <w:r w:rsidR="000B07EB">
              <w:rPr>
                <w:sz w:val="32"/>
                <w:szCs w:val="32"/>
              </w:rPr>
              <w:t xml:space="preserve"> 2017</w:t>
            </w:r>
          </w:p>
        </w:tc>
      </w:tr>
      <w:tr w:rsidR="008E0FF4" w:rsidTr="008E0FF4">
        <w:tc>
          <w:tcPr>
            <w:tcW w:w="0" w:type="auto"/>
          </w:tcPr>
          <w:p w:rsidR="008E0FF4" w:rsidRDefault="00186A43" w:rsidP="008E0FF4">
            <w:pPr>
              <w:pStyle w:val="NoSpacing"/>
              <w:rPr>
                <w:sz w:val="28"/>
                <w:szCs w:val="28"/>
              </w:rPr>
            </w:pPr>
            <w:r>
              <w:rPr>
                <w:noProof/>
              </w:rPr>
              <w:drawing>
                <wp:anchor distT="0" distB="0" distL="114300" distR="114300" simplePos="0" relativeHeight="251657728" behindDoc="0" locked="0" layoutInCell="1" allowOverlap="1">
                  <wp:simplePos x="0" y="0"/>
                  <wp:positionH relativeFrom="column">
                    <wp:posOffset>3810</wp:posOffset>
                  </wp:positionH>
                  <wp:positionV relativeFrom="paragraph">
                    <wp:posOffset>-1270</wp:posOffset>
                  </wp:positionV>
                  <wp:extent cx="954405" cy="756920"/>
                  <wp:effectExtent l="0" t="0" r="0" b="0"/>
                  <wp:wrapSquare wrapText="bothSides"/>
                  <wp:docPr id="2" name="Picture 20" descr="E:\Work\OWI\forms\Logos\OWILogo_3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Work\OWI\forms\Logos\OWILogo_300px.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4405" cy="756920"/>
                          </a:xfrm>
                          <a:prstGeom prst="rect">
                            <a:avLst/>
                          </a:prstGeom>
                          <a:noFill/>
                          <a:ln>
                            <a:noFill/>
                          </a:ln>
                        </pic:spPr>
                      </pic:pic>
                    </a:graphicData>
                  </a:graphic>
                </wp:anchor>
              </w:drawing>
            </w:r>
            <w:r w:rsidR="008E0FF4">
              <w:rPr>
                <w:sz w:val="28"/>
                <w:szCs w:val="28"/>
              </w:rPr>
              <w:t>Oregon</w:t>
            </w:r>
          </w:p>
          <w:p w:rsidR="008E0FF4" w:rsidRDefault="008E0FF4" w:rsidP="008E0FF4">
            <w:pPr>
              <w:pStyle w:val="NoSpacing"/>
              <w:rPr>
                <w:sz w:val="28"/>
                <w:szCs w:val="28"/>
              </w:rPr>
            </w:pPr>
            <w:r>
              <w:rPr>
                <w:sz w:val="28"/>
                <w:szCs w:val="28"/>
              </w:rPr>
              <w:t>Wildlife</w:t>
            </w:r>
          </w:p>
          <w:p w:rsidR="008E0FF4" w:rsidRDefault="008E0FF4" w:rsidP="008E0FF4">
            <w:pPr>
              <w:pStyle w:val="NoSpacing"/>
              <w:rPr>
                <w:sz w:val="28"/>
                <w:szCs w:val="28"/>
              </w:rPr>
            </w:pPr>
            <w:r>
              <w:rPr>
                <w:sz w:val="28"/>
                <w:szCs w:val="28"/>
              </w:rPr>
              <w:t>Institute</w:t>
            </w:r>
          </w:p>
        </w:tc>
      </w:tr>
    </w:tbl>
    <w:p w:rsidR="008E0FF4" w:rsidRDefault="008E0FF4"/>
    <w:p w:rsidR="002753BD" w:rsidRDefault="002753BD">
      <w:pPr>
        <w:rPr>
          <w:b/>
          <w:bCs/>
        </w:rPr>
      </w:pPr>
    </w:p>
    <w:p w:rsidR="002753BD" w:rsidRDefault="002753BD">
      <w:pPr>
        <w:rPr>
          <w:b/>
          <w:bCs/>
        </w:rPr>
      </w:pPr>
    </w:p>
    <w:p w:rsidR="002753BD" w:rsidRDefault="002753BD">
      <w:pPr>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3F7C56" w:rsidRDefault="003F7C56" w:rsidP="003F7C56">
      <w:pPr>
        <w:autoSpaceDE w:val="0"/>
        <w:autoSpaceDN w:val="0"/>
        <w:adjustRightInd w:val="0"/>
        <w:rPr>
          <w:b/>
          <w:bCs/>
        </w:rPr>
      </w:pPr>
    </w:p>
    <w:p w:rsidR="002753BD" w:rsidRPr="0044517A" w:rsidRDefault="002753BD" w:rsidP="003F7C56">
      <w:pPr>
        <w:autoSpaceDE w:val="0"/>
        <w:autoSpaceDN w:val="0"/>
        <w:adjustRightInd w:val="0"/>
        <w:jc w:val="center"/>
        <w:rPr>
          <w:b/>
          <w:bCs/>
        </w:rPr>
      </w:pPr>
      <w:r w:rsidRPr="0044517A">
        <w:rPr>
          <w:b/>
          <w:bCs/>
        </w:rPr>
        <w:t>Interagency Special Status and Sensitive Species Program</w:t>
      </w:r>
    </w:p>
    <w:p w:rsidR="002753BD" w:rsidRPr="0044517A" w:rsidRDefault="002753BD" w:rsidP="002753BD">
      <w:pPr>
        <w:autoSpaceDE w:val="0"/>
        <w:autoSpaceDN w:val="0"/>
        <w:adjustRightInd w:val="0"/>
        <w:jc w:val="center"/>
        <w:rPr>
          <w:b/>
          <w:bCs/>
        </w:rPr>
      </w:pPr>
      <w:r w:rsidRPr="0044517A">
        <w:rPr>
          <w:b/>
          <w:bCs/>
        </w:rPr>
        <w:t>USDA Forest Service Region 6, Oregon and Washington</w:t>
      </w:r>
    </w:p>
    <w:p w:rsidR="002753BD" w:rsidRPr="0044517A" w:rsidRDefault="002753BD" w:rsidP="002753BD">
      <w:pPr>
        <w:jc w:val="center"/>
      </w:pPr>
      <w:r w:rsidRPr="0044517A">
        <w:rPr>
          <w:b/>
          <w:bCs/>
        </w:rPr>
        <w:t>USDI Bureau of Land Management, Oregon and Washington</w:t>
      </w:r>
    </w:p>
    <w:p w:rsidR="002753BD" w:rsidRDefault="002753BD" w:rsidP="002753BD">
      <w:pPr>
        <w:rPr>
          <w:b/>
          <w:bCs/>
        </w:rPr>
      </w:pPr>
    </w:p>
    <w:p w:rsidR="002753BD" w:rsidRDefault="002753BD" w:rsidP="002753BD">
      <w:pPr>
        <w:rPr>
          <w:b/>
          <w:bCs/>
        </w:rPr>
      </w:pPr>
    </w:p>
    <w:p w:rsidR="00873979" w:rsidRDefault="00873979" w:rsidP="002753BD">
      <w:pPr>
        <w:rPr>
          <w:b/>
          <w:bCs/>
        </w:rPr>
      </w:pPr>
    </w:p>
    <w:p w:rsidR="00873979" w:rsidRDefault="00873979" w:rsidP="002753BD">
      <w:pPr>
        <w:rPr>
          <w:b/>
          <w:bCs/>
        </w:rPr>
      </w:pPr>
    </w:p>
    <w:p w:rsidR="002753BD" w:rsidRPr="00190CF2" w:rsidRDefault="002753BD" w:rsidP="002753BD">
      <w:r>
        <w:t>D</w:t>
      </w:r>
      <w:r w:rsidRPr="00190CF2">
        <w:t>isclaimer</w:t>
      </w:r>
    </w:p>
    <w:p w:rsidR="002753BD" w:rsidRDefault="002753BD" w:rsidP="002753BD">
      <w:r w:rsidRPr="00190CF2">
        <w:rPr>
          <w:i/>
          <w:sz w:val="20"/>
        </w:rPr>
        <w:t>This Conservation Assessment was prepared to compile the published and unpublished information on</w:t>
      </w:r>
      <w:r>
        <w:rPr>
          <w:i/>
          <w:sz w:val="20"/>
        </w:rPr>
        <w:t xml:space="preserve"> </w:t>
      </w:r>
      <w:r w:rsidR="00C32A72">
        <w:rPr>
          <w:i/>
          <w:sz w:val="20"/>
        </w:rPr>
        <w:t>the Townsend’s big-eared bat (Corynorhinus townsendii</w:t>
      </w:r>
      <w:r>
        <w:rPr>
          <w:i/>
          <w:sz w:val="20"/>
        </w:rPr>
        <w:t>)</w:t>
      </w:r>
      <w:r w:rsidRPr="00190CF2">
        <w:rPr>
          <w:i/>
          <w:sz w:val="20"/>
        </w:rPr>
        <w:t>.</w:t>
      </w:r>
      <w:r>
        <w:rPr>
          <w:i/>
          <w:sz w:val="20"/>
        </w:rPr>
        <w:t xml:space="preserve">  </w:t>
      </w:r>
      <w:r w:rsidRPr="00190CF2">
        <w:rPr>
          <w:i/>
          <w:sz w:val="20"/>
        </w:rPr>
        <w:t xml:space="preserve"> If you have information that will assist in conserving this species or questions concerning this Conservation Assessment, please contact the interagency Conservation Planning Coordinator for Region 6 Forest Service, BLM OR/WA in Portland, Oregon, via the Interagency Special Status and Sensitive Species Program website at</w:t>
      </w:r>
      <w:r w:rsidRPr="00190CF2">
        <w:rPr>
          <w:sz w:val="20"/>
        </w:rPr>
        <w:t xml:space="preserve"> </w:t>
      </w:r>
      <w:r w:rsidRPr="00190CF2">
        <w:t xml:space="preserve">http://www.fs.fed.us/r6/sfpnw/issssp/contactus/  </w:t>
      </w:r>
    </w:p>
    <w:p w:rsidR="00D52C36" w:rsidRPr="00E92FDC" w:rsidRDefault="002753BD" w:rsidP="00345DFD">
      <w:pPr>
        <w:pStyle w:val="Heading1"/>
      </w:pPr>
      <w:r>
        <w:br w:type="page"/>
      </w:r>
      <w:bookmarkStart w:id="1" w:name="_Toc477266639"/>
      <w:r w:rsidR="0044517A">
        <w:lastRenderedPageBreak/>
        <w:t>E</w:t>
      </w:r>
      <w:r w:rsidR="00D52C36" w:rsidRPr="00E92FDC">
        <w:t>XECUTIVE SUMMARY</w:t>
      </w:r>
      <w:bookmarkEnd w:id="1"/>
      <w:r w:rsidR="00D52C36" w:rsidRPr="00E92FDC">
        <w:t xml:space="preserve"> </w:t>
      </w:r>
    </w:p>
    <w:p w:rsidR="00D52C36" w:rsidRPr="00190CF2" w:rsidRDefault="00D52C36" w:rsidP="00D52C36"/>
    <w:p w:rsidR="00D52C36" w:rsidRPr="006C04A1" w:rsidRDefault="00D52C36" w:rsidP="00D52C36">
      <w:pPr>
        <w:rPr>
          <w:sz w:val="23"/>
          <w:szCs w:val="23"/>
        </w:rPr>
      </w:pPr>
      <w:r w:rsidRPr="006C04A1">
        <w:rPr>
          <w:b/>
          <w:sz w:val="23"/>
          <w:szCs w:val="23"/>
        </w:rPr>
        <w:t>Species</w:t>
      </w:r>
      <w:r w:rsidRPr="006C04A1">
        <w:rPr>
          <w:sz w:val="23"/>
          <w:szCs w:val="23"/>
        </w:rPr>
        <w:t xml:space="preserve">: </w:t>
      </w:r>
      <w:r w:rsidR="00A550AA" w:rsidRPr="006C04A1">
        <w:rPr>
          <w:sz w:val="23"/>
          <w:szCs w:val="23"/>
        </w:rPr>
        <w:t xml:space="preserve"> </w:t>
      </w:r>
      <w:r w:rsidR="007826E7" w:rsidRPr="006C04A1">
        <w:rPr>
          <w:sz w:val="23"/>
          <w:szCs w:val="23"/>
        </w:rPr>
        <w:t>Townsend’s big-eared bat</w:t>
      </w:r>
      <w:r w:rsidRPr="006C04A1">
        <w:rPr>
          <w:sz w:val="23"/>
          <w:szCs w:val="23"/>
        </w:rPr>
        <w:t xml:space="preserve"> (</w:t>
      </w:r>
      <w:r w:rsidR="007826E7" w:rsidRPr="006C04A1">
        <w:rPr>
          <w:i/>
          <w:sz w:val="23"/>
          <w:szCs w:val="23"/>
        </w:rPr>
        <w:t>Corynorhinus townsendii</w:t>
      </w:r>
      <w:r w:rsidRPr="006C04A1">
        <w:rPr>
          <w:sz w:val="23"/>
          <w:szCs w:val="23"/>
        </w:rPr>
        <w:t>)</w:t>
      </w:r>
    </w:p>
    <w:p w:rsidR="00D52C36" w:rsidRPr="006C04A1" w:rsidRDefault="00D52C36" w:rsidP="00D52C36">
      <w:pPr>
        <w:rPr>
          <w:sz w:val="23"/>
          <w:szCs w:val="23"/>
        </w:rPr>
      </w:pPr>
    </w:p>
    <w:p w:rsidR="00D52C36" w:rsidRPr="006C04A1" w:rsidRDefault="00D52C36" w:rsidP="00D52C36">
      <w:pPr>
        <w:rPr>
          <w:sz w:val="23"/>
          <w:szCs w:val="23"/>
        </w:rPr>
      </w:pPr>
      <w:r w:rsidRPr="006C04A1">
        <w:rPr>
          <w:b/>
          <w:sz w:val="23"/>
          <w:szCs w:val="23"/>
        </w:rPr>
        <w:t>Taxonomic Group</w:t>
      </w:r>
      <w:r w:rsidRPr="006C04A1">
        <w:rPr>
          <w:sz w:val="23"/>
          <w:szCs w:val="23"/>
        </w:rPr>
        <w:t>: Mammal</w:t>
      </w:r>
    </w:p>
    <w:p w:rsidR="00D52C36" w:rsidRPr="006C04A1" w:rsidRDefault="00D52C36" w:rsidP="00D52C36">
      <w:pPr>
        <w:rPr>
          <w:sz w:val="23"/>
          <w:szCs w:val="23"/>
        </w:rPr>
      </w:pPr>
    </w:p>
    <w:p w:rsidR="00743A98" w:rsidRPr="006C04A1" w:rsidRDefault="00D52C36" w:rsidP="00D52C36">
      <w:pPr>
        <w:rPr>
          <w:sz w:val="23"/>
          <w:szCs w:val="23"/>
        </w:rPr>
      </w:pPr>
      <w:r w:rsidRPr="006C04A1">
        <w:rPr>
          <w:b/>
          <w:sz w:val="23"/>
          <w:szCs w:val="23"/>
        </w:rPr>
        <w:t>Management Status</w:t>
      </w:r>
      <w:r w:rsidRPr="006C04A1">
        <w:rPr>
          <w:sz w:val="23"/>
          <w:szCs w:val="23"/>
        </w:rPr>
        <w:t xml:space="preserve">:  </w:t>
      </w:r>
      <w:r w:rsidR="00CC26C6" w:rsidRPr="006C04A1">
        <w:rPr>
          <w:sz w:val="23"/>
          <w:szCs w:val="23"/>
        </w:rPr>
        <w:t>Globally, t</w:t>
      </w:r>
      <w:r w:rsidR="001C65C9" w:rsidRPr="006C04A1">
        <w:rPr>
          <w:sz w:val="23"/>
          <w:szCs w:val="23"/>
        </w:rPr>
        <w:t>he I</w:t>
      </w:r>
      <w:r w:rsidR="00320664" w:rsidRPr="006C04A1">
        <w:rPr>
          <w:sz w:val="23"/>
          <w:szCs w:val="23"/>
        </w:rPr>
        <w:t xml:space="preserve">nternational </w:t>
      </w:r>
      <w:r w:rsidR="001C65C9" w:rsidRPr="006C04A1">
        <w:rPr>
          <w:sz w:val="23"/>
          <w:szCs w:val="23"/>
        </w:rPr>
        <w:t>U</w:t>
      </w:r>
      <w:r w:rsidR="00320664" w:rsidRPr="006C04A1">
        <w:rPr>
          <w:sz w:val="23"/>
          <w:szCs w:val="23"/>
        </w:rPr>
        <w:t xml:space="preserve">nion for </w:t>
      </w:r>
      <w:r w:rsidR="001C65C9" w:rsidRPr="006C04A1">
        <w:rPr>
          <w:sz w:val="23"/>
          <w:szCs w:val="23"/>
        </w:rPr>
        <w:t>C</w:t>
      </w:r>
      <w:r w:rsidR="00320664" w:rsidRPr="006C04A1">
        <w:rPr>
          <w:sz w:val="23"/>
          <w:szCs w:val="23"/>
        </w:rPr>
        <w:t xml:space="preserve">onservation of </w:t>
      </w:r>
      <w:r w:rsidR="001C65C9" w:rsidRPr="006C04A1">
        <w:rPr>
          <w:sz w:val="23"/>
          <w:szCs w:val="23"/>
        </w:rPr>
        <w:t>N</w:t>
      </w:r>
      <w:r w:rsidR="00320664" w:rsidRPr="006C04A1">
        <w:rPr>
          <w:sz w:val="23"/>
          <w:szCs w:val="23"/>
        </w:rPr>
        <w:t>ature (IUCN)</w:t>
      </w:r>
      <w:r w:rsidR="001C65C9" w:rsidRPr="006C04A1">
        <w:rPr>
          <w:sz w:val="23"/>
          <w:szCs w:val="23"/>
        </w:rPr>
        <w:t xml:space="preserve"> lists the Townsend’s big-eared bat as of least concern based on its wide distribution, presumed large population, occurrence in a number of protected areas, and the lack of evidence suggesting declines at rates that would qualify it for listing as threatened (Arroyo-Cabrales and Álvarez-Castañeda 2008). </w:t>
      </w:r>
      <w:r w:rsidR="00AE69BE" w:rsidRPr="006C04A1">
        <w:rPr>
          <w:sz w:val="23"/>
          <w:szCs w:val="23"/>
        </w:rPr>
        <w:t xml:space="preserve">However, </w:t>
      </w:r>
      <w:r w:rsidR="00E12735" w:rsidRPr="006C04A1">
        <w:rPr>
          <w:sz w:val="23"/>
          <w:szCs w:val="23"/>
        </w:rPr>
        <w:t>the two</w:t>
      </w:r>
      <w:r w:rsidR="00AE69BE" w:rsidRPr="006C04A1">
        <w:rPr>
          <w:sz w:val="23"/>
          <w:szCs w:val="23"/>
        </w:rPr>
        <w:t xml:space="preserve"> subspecies with limited ranges in mid and eastern US, </w:t>
      </w:r>
      <w:r w:rsidR="00AE69BE" w:rsidRPr="006C04A1">
        <w:rPr>
          <w:i/>
          <w:sz w:val="23"/>
          <w:szCs w:val="23"/>
        </w:rPr>
        <w:t>C. t.</w:t>
      </w:r>
      <w:r w:rsidR="00AE69BE" w:rsidRPr="006C04A1">
        <w:rPr>
          <w:sz w:val="23"/>
          <w:szCs w:val="23"/>
        </w:rPr>
        <w:t xml:space="preserve"> </w:t>
      </w:r>
      <w:r w:rsidR="00AE69BE" w:rsidRPr="006C04A1">
        <w:rPr>
          <w:i/>
          <w:sz w:val="23"/>
          <w:szCs w:val="23"/>
        </w:rPr>
        <w:t>virginianus</w:t>
      </w:r>
      <w:r w:rsidR="00AE69BE" w:rsidRPr="006C04A1">
        <w:rPr>
          <w:sz w:val="23"/>
          <w:szCs w:val="23"/>
        </w:rPr>
        <w:t xml:space="preserve"> and </w:t>
      </w:r>
      <w:r w:rsidR="00AE69BE" w:rsidRPr="006C04A1">
        <w:rPr>
          <w:i/>
          <w:sz w:val="23"/>
          <w:szCs w:val="23"/>
        </w:rPr>
        <w:t>C. t.</w:t>
      </w:r>
      <w:r w:rsidR="00AE69BE" w:rsidRPr="006C04A1">
        <w:rPr>
          <w:sz w:val="23"/>
          <w:szCs w:val="23"/>
        </w:rPr>
        <w:t xml:space="preserve"> </w:t>
      </w:r>
      <w:r w:rsidR="00AE69BE" w:rsidRPr="006C04A1">
        <w:rPr>
          <w:i/>
          <w:sz w:val="23"/>
          <w:szCs w:val="23"/>
        </w:rPr>
        <w:t>ingens</w:t>
      </w:r>
      <w:r w:rsidR="00AE69BE" w:rsidRPr="006C04A1">
        <w:rPr>
          <w:sz w:val="23"/>
          <w:szCs w:val="23"/>
        </w:rPr>
        <w:t xml:space="preserve"> are federally listed as endangered. The remaining </w:t>
      </w:r>
      <w:r w:rsidR="00E12735" w:rsidRPr="006C04A1">
        <w:rPr>
          <w:sz w:val="23"/>
          <w:szCs w:val="23"/>
        </w:rPr>
        <w:t>three</w:t>
      </w:r>
      <w:r w:rsidR="00AE69BE" w:rsidRPr="006C04A1">
        <w:rPr>
          <w:sz w:val="23"/>
          <w:szCs w:val="23"/>
        </w:rPr>
        <w:t xml:space="preserve"> subspecies,</w:t>
      </w:r>
      <w:r w:rsidR="00AE69BE" w:rsidRPr="006C04A1">
        <w:rPr>
          <w:i/>
          <w:sz w:val="23"/>
          <w:szCs w:val="23"/>
        </w:rPr>
        <w:t xml:space="preserve"> C. t.</w:t>
      </w:r>
      <w:r w:rsidR="00AE69BE" w:rsidRPr="006C04A1">
        <w:rPr>
          <w:sz w:val="23"/>
          <w:szCs w:val="23"/>
        </w:rPr>
        <w:t xml:space="preserve">  </w:t>
      </w:r>
      <w:r w:rsidR="00AE69BE" w:rsidRPr="006C04A1">
        <w:rPr>
          <w:i/>
          <w:sz w:val="23"/>
          <w:szCs w:val="23"/>
        </w:rPr>
        <w:t>australis</w:t>
      </w:r>
      <w:r w:rsidR="00AE69BE" w:rsidRPr="006C04A1">
        <w:rPr>
          <w:sz w:val="23"/>
          <w:szCs w:val="23"/>
        </w:rPr>
        <w:t xml:space="preserve">, </w:t>
      </w:r>
      <w:r w:rsidR="00AE69BE" w:rsidRPr="006C04A1">
        <w:rPr>
          <w:i/>
          <w:sz w:val="23"/>
          <w:szCs w:val="23"/>
        </w:rPr>
        <w:t>C. t.</w:t>
      </w:r>
      <w:r w:rsidR="00AE69BE" w:rsidRPr="006C04A1">
        <w:rPr>
          <w:sz w:val="23"/>
          <w:szCs w:val="23"/>
        </w:rPr>
        <w:t xml:space="preserve"> </w:t>
      </w:r>
      <w:r w:rsidR="00AE69BE" w:rsidRPr="006C04A1">
        <w:rPr>
          <w:i/>
          <w:sz w:val="23"/>
          <w:szCs w:val="23"/>
        </w:rPr>
        <w:t>pallencens</w:t>
      </w:r>
      <w:r w:rsidR="00AE69BE" w:rsidRPr="006C04A1">
        <w:rPr>
          <w:sz w:val="23"/>
          <w:szCs w:val="23"/>
        </w:rPr>
        <w:t xml:space="preserve">, and </w:t>
      </w:r>
      <w:r w:rsidR="00AE69BE" w:rsidRPr="006C04A1">
        <w:rPr>
          <w:i/>
          <w:sz w:val="23"/>
          <w:szCs w:val="23"/>
        </w:rPr>
        <w:t>C. t.</w:t>
      </w:r>
      <w:r w:rsidR="00AE69BE" w:rsidRPr="006C04A1">
        <w:rPr>
          <w:sz w:val="23"/>
          <w:szCs w:val="23"/>
        </w:rPr>
        <w:t xml:space="preserve"> </w:t>
      </w:r>
      <w:r w:rsidR="00AE69BE" w:rsidRPr="006C04A1">
        <w:rPr>
          <w:i/>
          <w:sz w:val="23"/>
          <w:szCs w:val="23"/>
        </w:rPr>
        <w:t>townsendii</w:t>
      </w:r>
      <w:r w:rsidR="00E12735" w:rsidRPr="006C04A1">
        <w:rPr>
          <w:sz w:val="23"/>
          <w:szCs w:val="23"/>
        </w:rPr>
        <w:t>,</w:t>
      </w:r>
      <w:r w:rsidR="00AE69BE" w:rsidRPr="006C04A1">
        <w:rPr>
          <w:sz w:val="23"/>
          <w:szCs w:val="23"/>
        </w:rPr>
        <w:t xml:space="preserve"> all have ranges spanning all or some portion of the western U.S</w:t>
      </w:r>
      <w:r w:rsidR="00E12735" w:rsidRPr="006C04A1">
        <w:rPr>
          <w:sz w:val="23"/>
          <w:szCs w:val="23"/>
        </w:rPr>
        <w:t xml:space="preserve"> (Arroyo-Cabrales and Álvarez-Castañeda 2008)</w:t>
      </w:r>
      <w:r w:rsidR="00AE69BE" w:rsidRPr="006C04A1">
        <w:rPr>
          <w:sz w:val="23"/>
          <w:szCs w:val="23"/>
        </w:rPr>
        <w:t xml:space="preserve">. </w:t>
      </w:r>
      <w:r w:rsidR="00CC26C6" w:rsidRPr="006C04A1">
        <w:rPr>
          <w:sz w:val="23"/>
          <w:szCs w:val="23"/>
        </w:rPr>
        <w:t xml:space="preserve">In </w:t>
      </w:r>
      <w:r w:rsidR="00ED073A">
        <w:rPr>
          <w:sz w:val="23"/>
          <w:szCs w:val="23"/>
        </w:rPr>
        <w:t>O</w:t>
      </w:r>
      <w:r w:rsidR="00CC26C6" w:rsidRPr="006C04A1">
        <w:rPr>
          <w:sz w:val="23"/>
          <w:szCs w:val="23"/>
        </w:rPr>
        <w:t xml:space="preserve">regon and Washington, </w:t>
      </w:r>
      <w:r w:rsidR="00455B4C" w:rsidRPr="006C04A1">
        <w:rPr>
          <w:sz w:val="23"/>
          <w:szCs w:val="23"/>
        </w:rPr>
        <w:t>Townsend’s big-eared bats are identified as a species requiring specific Standards and Guidelines under the Northwest Forest Plan (USDA and USDI 1994a), as amended by the 2001 Survey and Manage Standards and Guidelines (USDA and USDI 2001</w:t>
      </w:r>
      <w:r w:rsidR="00CC26C6" w:rsidRPr="006C04A1">
        <w:rPr>
          <w:sz w:val="23"/>
          <w:szCs w:val="23"/>
        </w:rPr>
        <w:t>), and are covered under westside Oregon BLM District Resource Management Plans (USDI BLM 2016a, b), which have specific management direction for bats</w:t>
      </w:r>
      <w:r w:rsidR="00455B4C" w:rsidRPr="006C04A1">
        <w:rPr>
          <w:sz w:val="23"/>
          <w:szCs w:val="23"/>
        </w:rPr>
        <w:t xml:space="preserve">. </w:t>
      </w:r>
      <w:r w:rsidR="002D7A62" w:rsidRPr="006C04A1">
        <w:rPr>
          <w:sz w:val="23"/>
          <w:szCs w:val="23"/>
        </w:rPr>
        <w:t>The USFS Region 6 and the BLM list the species as Sensitive in Oregon and Washington (Interagency Special Status/Sensitive Species Program 2015).</w:t>
      </w:r>
      <w:r w:rsidR="00D93292" w:rsidRPr="006C04A1">
        <w:rPr>
          <w:sz w:val="23"/>
          <w:szCs w:val="23"/>
        </w:rPr>
        <w:t>T</w:t>
      </w:r>
      <w:r w:rsidR="00ED073A">
        <w:rPr>
          <w:sz w:val="23"/>
          <w:szCs w:val="23"/>
        </w:rPr>
        <w:t>ownsend’s big-eared bat is</w:t>
      </w:r>
      <w:r w:rsidR="00E10F28" w:rsidRPr="006C04A1">
        <w:rPr>
          <w:sz w:val="23"/>
          <w:szCs w:val="23"/>
        </w:rPr>
        <w:t xml:space="preserve"> </w:t>
      </w:r>
      <w:r w:rsidR="00CC26C6" w:rsidRPr="006C04A1">
        <w:rPr>
          <w:sz w:val="23"/>
          <w:szCs w:val="23"/>
        </w:rPr>
        <w:t xml:space="preserve">also </w:t>
      </w:r>
      <w:r w:rsidR="00E10F28" w:rsidRPr="006C04A1">
        <w:rPr>
          <w:sz w:val="23"/>
          <w:szCs w:val="23"/>
        </w:rPr>
        <w:t>listed as a Sensitive Species, Critical Category</w:t>
      </w:r>
      <w:r w:rsidR="00557965" w:rsidRPr="006C04A1">
        <w:rPr>
          <w:sz w:val="23"/>
          <w:szCs w:val="23"/>
        </w:rPr>
        <w:t xml:space="preserve"> and a Conservation Strategy </w:t>
      </w:r>
      <w:r w:rsidR="00ED073A">
        <w:rPr>
          <w:sz w:val="23"/>
          <w:szCs w:val="23"/>
        </w:rPr>
        <w:t>S</w:t>
      </w:r>
      <w:r w:rsidR="00557965" w:rsidRPr="006C04A1">
        <w:rPr>
          <w:sz w:val="23"/>
          <w:szCs w:val="23"/>
        </w:rPr>
        <w:t>pecies</w:t>
      </w:r>
      <w:r w:rsidR="00E10F28" w:rsidRPr="006C04A1">
        <w:rPr>
          <w:sz w:val="23"/>
          <w:szCs w:val="23"/>
        </w:rPr>
        <w:t xml:space="preserve"> by the Oregon Department of Fish and Wildlife (Oregon Biodiversity Information Center (ORBIC) </w:t>
      </w:r>
      <w:r w:rsidR="00AB57FA" w:rsidRPr="006C04A1">
        <w:rPr>
          <w:sz w:val="23"/>
          <w:szCs w:val="23"/>
        </w:rPr>
        <w:t>2016</w:t>
      </w:r>
      <w:r w:rsidR="00E10F28" w:rsidRPr="006C04A1">
        <w:rPr>
          <w:sz w:val="23"/>
          <w:szCs w:val="23"/>
        </w:rPr>
        <w:t xml:space="preserve">). ORBIC ranks Townsend’s big-eared bats </w:t>
      </w:r>
      <w:r w:rsidR="00670E9E" w:rsidRPr="006C04A1">
        <w:rPr>
          <w:sz w:val="23"/>
          <w:szCs w:val="23"/>
        </w:rPr>
        <w:t xml:space="preserve">in Oregon </w:t>
      </w:r>
      <w:r w:rsidR="00E10F28" w:rsidRPr="006C04A1">
        <w:rPr>
          <w:sz w:val="23"/>
          <w:szCs w:val="23"/>
        </w:rPr>
        <w:t>as rare or uncommon, imperiled and very vulnerable to extirpation (S2 in Oregon, ORBIC 201</w:t>
      </w:r>
      <w:r w:rsidR="0096044F" w:rsidRPr="006C04A1">
        <w:rPr>
          <w:sz w:val="23"/>
          <w:szCs w:val="23"/>
        </w:rPr>
        <w:t>6</w:t>
      </w:r>
      <w:r w:rsidR="00E10F28" w:rsidRPr="006C04A1">
        <w:rPr>
          <w:sz w:val="23"/>
          <w:szCs w:val="23"/>
        </w:rPr>
        <w:t>). In Washington, this species is considered a Species of Greatest Conservation Need, a State Candidate Species, and is included on the Priority Habitats and Species list</w:t>
      </w:r>
      <w:r w:rsidR="00F57E10" w:rsidRPr="006C04A1">
        <w:rPr>
          <w:sz w:val="23"/>
          <w:szCs w:val="23"/>
        </w:rPr>
        <w:t xml:space="preserve"> by the Washington Department of Fish and Wildlife</w:t>
      </w:r>
      <w:r w:rsidR="00E10F28" w:rsidRPr="006C04A1">
        <w:rPr>
          <w:sz w:val="23"/>
          <w:szCs w:val="23"/>
        </w:rPr>
        <w:t xml:space="preserve"> (Hayes and Wiles </w:t>
      </w:r>
      <w:r w:rsidR="005861A3" w:rsidRPr="006C04A1">
        <w:rPr>
          <w:sz w:val="23"/>
          <w:szCs w:val="23"/>
        </w:rPr>
        <w:t>2013</w:t>
      </w:r>
      <w:r w:rsidR="00F57E10" w:rsidRPr="006C04A1">
        <w:rPr>
          <w:sz w:val="23"/>
          <w:szCs w:val="23"/>
        </w:rPr>
        <w:t xml:space="preserve">). The Washington Natural Heritage Program ranks Townsend’s big-eared bats as S2S3 for the state, or rare or uncommon to imperiled and very vulnerable to extinction (Washington Natural Heritage Program 2014). </w:t>
      </w:r>
    </w:p>
    <w:p w:rsidR="00A550AA" w:rsidRPr="006C04A1" w:rsidRDefault="00A550AA" w:rsidP="00A550AA">
      <w:pPr>
        <w:rPr>
          <w:sz w:val="23"/>
          <w:szCs w:val="23"/>
        </w:rPr>
      </w:pPr>
    </w:p>
    <w:p w:rsidR="007826E7" w:rsidRPr="006C04A1" w:rsidRDefault="00D52C36" w:rsidP="00D52C36">
      <w:pPr>
        <w:rPr>
          <w:sz w:val="23"/>
          <w:szCs w:val="23"/>
        </w:rPr>
      </w:pPr>
      <w:r w:rsidRPr="006C04A1">
        <w:rPr>
          <w:b/>
          <w:sz w:val="23"/>
          <w:szCs w:val="23"/>
        </w:rPr>
        <w:t>Specific Habitat</w:t>
      </w:r>
      <w:r w:rsidR="00AF2906" w:rsidRPr="006C04A1">
        <w:rPr>
          <w:b/>
          <w:sz w:val="23"/>
          <w:szCs w:val="23"/>
        </w:rPr>
        <w:t>:</w:t>
      </w:r>
      <w:r w:rsidR="00AF2906" w:rsidRPr="006C04A1">
        <w:rPr>
          <w:sz w:val="23"/>
          <w:szCs w:val="23"/>
        </w:rPr>
        <w:t xml:space="preserve"> </w:t>
      </w:r>
      <w:r w:rsidR="000943CB" w:rsidRPr="006C04A1">
        <w:rPr>
          <w:sz w:val="23"/>
          <w:szCs w:val="23"/>
        </w:rPr>
        <w:t xml:space="preserve">Townsend’s </w:t>
      </w:r>
      <w:r w:rsidR="00F543E2" w:rsidRPr="006C04A1">
        <w:rPr>
          <w:sz w:val="23"/>
          <w:szCs w:val="23"/>
        </w:rPr>
        <w:t xml:space="preserve">big-eared </w:t>
      </w:r>
      <w:r w:rsidR="000943CB" w:rsidRPr="006C04A1">
        <w:rPr>
          <w:sz w:val="23"/>
          <w:szCs w:val="23"/>
        </w:rPr>
        <w:t>bats</w:t>
      </w:r>
      <w:r w:rsidR="002D7A62" w:rsidRPr="006C04A1">
        <w:rPr>
          <w:sz w:val="23"/>
          <w:szCs w:val="23"/>
        </w:rPr>
        <w:t xml:space="preserve"> rely</w:t>
      </w:r>
      <w:r w:rsidR="00A54614" w:rsidRPr="006C04A1">
        <w:rPr>
          <w:sz w:val="23"/>
          <w:szCs w:val="23"/>
        </w:rPr>
        <w:t xml:space="preserve"> on caves and mines for roosting</w:t>
      </w:r>
      <w:r w:rsidR="0096044F" w:rsidRPr="006C04A1">
        <w:rPr>
          <w:sz w:val="23"/>
          <w:szCs w:val="23"/>
        </w:rPr>
        <w:t>, a</w:t>
      </w:r>
      <w:r w:rsidR="00F543E2" w:rsidRPr="006C04A1">
        <w:rPr>
          <w:sz w:val="23"/>
          <w:szCs w:val="23"/>
        </w:rPr>
        <w:t xml:space="preserve">lthough they will also utilize buildings, bridges, </w:t>
      </w:r>
      <w:r w:rsidR="00F6634E" w:rsidRPr="006C04A1">
        <w:rPr>
          <w:sz w:val="23"/>
          <w:szCs w:val="23"/>
        </w:rPr>
        <w:t xml:space="preserve">and basal hollows of large trees. </w:t>
      </w:r>
      <w:r w:rsidR="00AE69BE" w:rsidRPr="006C04A1">
        <w:rPr>
          <w:sz w:val="23"/>
          <w:szCs w:val="23"/>
        </w:rPr>
        <w:t xml:space="preserve">Such features largely determine their distribution. </w:t>
      </w:r>
      <w:r w:rsidR="00C91BEF" w:rsidRPr="006C04A1">
        <w:rPr>
          <w:sz w:val="23"/>
          <w:szCs w:val="23"/>
        </w:rPr>
        <w:t>They occur</w:t>
      </w:r>
      <w:r w:rsidR="00A54614" w:rsidRPr="006C04A1">
        <w:rPr>
          <w:sz w:val="23"/>
          <w:szCs w:val="23"/>
        </w:rPr>
        <w:t xml:space="preserve"> in a wide range of habitats from deserts and grasslands to the moist conifer forests of the Pacific coast. </w:t>
      </w:r>
      <w:r w:rsidR="00F6634E" w:rsidRPr="006C04A1">
        <w:rPr>
          <w:sz w:val="23"/>
          <w:szCs w:val="23"/>
        </w:rPr>
        <w:t>Their diet is largely composed of moths.</w:t>
      </w:r>
    </w:p>
    <w:p w:rsidR="007826E7" w:rsidRPr="006C04A1" w:rsidRDefault="007826E7" w:rsidP="00D52C36">
      <w:pPr>
        <w:rPr>
          <w:sz w:val="23"/>
          <w:szCs w:val="23"/>
        </w:rPr>
      </w:pPr>
    </w:p>
    <w:p w:rsidR="005C15CA" w:rsidRPr="006C04A1" w:rsidRDefault="00D52C36" w:rsidP="00D52C36">
      <w:pPr>
        <w:rPr>
          <w:sz w:val="23"/>
          <w:szCs w:val="23"/>
        </w:rPr>
      </w:pPr>
      <w:r w:rsidRPr="006C04A1">
        <w:rPr>
          <w:b/>
          <w:sz w:val="23"/>
          <w:szCs w:val="23"/>
        </w:rPr>
        <w:t>Threats</w:t>
      </w:r>
      <w:r w:rsidRPr="006C04A1">
        <w:rPr>
          <w:sz w:val="23"/>
          <w:szCs w:val="23"/>
        </w:rPr>
        <w:t xml:space="preserve">: </w:t>
      </w:r>
      <w:r w:rsidR="004C3A3F" w:rsidRPr="006C04A1">
        <w:rPr>
          <w:sz w:val="23"/>
          <w:szCs w:val="23"/>
        </w:rPr>
        <w:t>Human disturbance or destruction of maternity roosts and hibernacula that causes roost abandonment or death is considered a primary threat. Because these bats roost in the open in cavernous habitat</w:t>
      </w:r>
      <w:r w:rsidR="0096044F" w:rsidRPr="006C04A1">
        <w:rPr>
          <w:sz w:val="23"/>
          <w:szCs w:val="23"/>
        </w:rPr>
        <w:t>,</w:t>
      </w:r>
      <w:r w:rsidR="004C3A3F" w:rsidRPr="006C04A1">
        <w:rPr>
          <w:sz w:val="23"/>
          <w:szCs w:val="23"/>
        </w:rPr>
        <w:t xml:space="preserve"> they are particularly vulnerable to human disturbance that can cause stress and deplete energy reserves.  Roosting habitat may be lost through mine closures or conversely, renewed mining activity in previously abandoned mines, </w:t>
      </w:r>
      <w:r w:rsidR="00502614" w:rsidRPr="006C04A1">
        <w:rPr>
          <w:sz w:val="23"/>
          <w:szCs w:val="23"/>
        </w:rPr>
        <w:t>as well as</w:t>
      </w:r>
      <w:r w:rsidR="004C3A3F" w:rsidRPr="006C04A1">
        <w:rPr>
          <w:sz w:val="23"/>
          <w:szCs w:val="23"/>
        </w:rPr>
        <w:t xml:space="preserve"> building demolition, bridge repair/replacement, and removal of forest structure such as hollow trees. </w:t>
      </w:r>
      <w:r w:rsidR="00C91BEF" w:rsidRPr="006C04A1">
        <w:rPr>
          <w:sz w:val="23"/>
          <w:szCs w:val="23"/>
        </w:rPr>
        <w:t>Loss or degradation of foraging habitat that reduces floristic diversity</w:t>
      </w:r>
      <w:r w:rsidR="00057894" w:rsidRPr="006C04A1">
        <w:rPr>
          <w:sz w:val="23"/>
          <w:szCs w:val="23"/>
        </w:rPr>
        <w:t xml:space="preserve"> and</w:t>
      </w:r>
      <w:r w:rsidR="00C91BEF" w:rsidRPr="006C04A1">
        <w:rPr>
          <w:sz w:val="23"/>
          <w:szCs w:val="23"/>
        </w:rPr>
        <w:t xml:space="preserve"> water sources, and thus prey availability</w:t>
      </w:r>
      <w:r w:rsidR="00057894" w:rsidRPr="006C04A1">
        <w:rPr>
          <w:sz w:val="23"/>
          <w:szCs w:val="23"/>
        </w:rPr>
        <w:t>,</w:t>
      </w:r>
      <w:r w:rsidR="00C91BEF" w:rsidRPr="006C04A1">
        <w:rPr>
          <w:sz w:val="23"/>
          <w:szCs w:val="23"/>
        </w:rPr>
        <w:t xml:space="preserve"> is </w:t>
      </w:r>
      <w:r w:rsidR="00670E9E" w:rsidRPr="006C04A1">
        <w:rPr>
          <w:sz w:val="23"/>
          <w:szCs w:val="23"/>
        </w:rPr>
        <w:t xml:space="preserve">a </w:t>
      </w:r>
      <w:r w:rsidR="00C91BEF" w:rsidRPr="006C04A1">
        <w:rPr>
          <w:sz w:val="23"/>
          <w:szCs w:val="23"/>
        </w:rPr>
        <w:t xml:space="preserve">major threat. Shrub-steppe flora may be lost directly through fire and grazing and indirectly through subsequent spread of invasive species such as </w:t>
      </w:r>
      <w:r w:rsidR="00C04893" w:rsidRPr="006C04A1">
        <w:rPr>
          <w:sz w:val="23"/>
          <w:szCs w:val="23"/>
        </w:rPr>
        <w:t>cheat grass</w:t>
      </w:r>
      <w:r w:rsidR="00C91BEF" w:rsidRPr="006C04A1">
        <w:rPr>
          <w:sz w:val="23"/>
          <w:szCs w:val="23"/>
        </w:rPr>
        <w:t>. Juniper encroachment reduces native open shrub steppe and grassland habitats that are used for foraging and</w:t>
      </w:r>
      <w:r w:rsidR="00846058" w:rsidRPr="006C04A1">
        <w:rPr>
          <w:sz w:val="23"/>
          <w:szCs w:val="23"/>
        </w:rPr>
        <w:t xml:space="preserve"> results in the</w:t>
      </w:r>
      <w:r w:rsidR="00C91BEF" w:rsidRPr="006C04A1">
        <w:rPr>
          <w:sz w:val="23"/>
          <w:szCs w:val="23"/>
        </w:rPr>
        <w:t xml:space="preserve"> loss of surface water for drinking. Timber harvest may remove roosts and threaten floristic diversity and structure needed by prey species. Energy-related development such as wind and solar installations </w:t>
      </w:r>
      <w:r w:rsidR="00631E78" w:rsidRPr="006C04A1">
        <w:rPr>
          <w:sz w:val="23"/>
          <w:szCs w:val="23"/>
        </w:rPr>
        <w:t xml:space="preserve">may </w:t>
      </w:r>
      <w:r w:rsidR="00C91BEF" w:rsidRPr="006C04A1">
        <w:rPr>
          <w:sz w:val="23"/>
          <w:szCs w:val="23"/>
        </w:rPr>
        <w:t xml:space="preserve">reduce and degrade habitat though disturbance and introduction of invasive </w:t>
      </w:r>
      <w:r w:rsidR="00D50195" w:rsidRPr="006C04A1">
        <w:rPr>
          <w:sz w:val="23"/>
          <w:szCs w:val="23"/>
        </w:rPr>
        <w:t xml:space="preserve">plant </w:t>
      </w:r>
      <w:r w:rsidR="00C91BEF" w:rsidRPr="006C04A1">
        <w:rPr>
          <w:sz w:val="23"/>
          <w:szCs w:val="23"/>
        </w:rPr>
        <w:t>species.</w:t>
      </w:r>
      <w:r w:rsidR="00E572EA" w:rsidRPr="006C04A1">
        <w:rPr>
          <w:sz w:val="23"/>
          <w:szCs w:val="23"/>
        </w:rPr>
        <w:t xml:space="preserve"> </w:t>
      </w:r>
      <w:r w:rsidR="001F1740" w:rsidRPr="006C04A1">
        <w:rPr>
          <w:sz w:val="23"/>
          <w:szCs w:val="23"/>
        </w:rPr>
        <w:t xml:space="preserve">Pesticide use may </w:t>
      </w:r>
      <w:r w:rsidR="001F1740" w:rsidRPr="006C04A1">
        <w:rPr>
          <w:sz w:val="23"/>
          <w:szCs w:val="23"/>
        </w:rPr>
        <w:lastRenderedPageBreak/>
        <w:t xml:space="preserve">reduce prey availability, and environmental contaminants may result in toxic accumulation in bats. </w:t>
      </w:r>
      <w:r w:rsidR="004C3A3F" w:rsidRPr="006C04A1">
        <w:rPr>
          <w:sz w:val="23"/>
          <w:szCs w:val="23"/>
        </w:rPr>
        <w:t>This species has not shown susceptibility to white-nose syndrome (WNS) in east</w:t>
      </w:r>
      <w:r w:rsidR="00851855" w:rsidRPr="006C04A1">
        <w:rPr>
          <w:sz w:val="23"/>
          <w:szCs w:val="23"/>
        </w:rPr>
        <w:t>ern North America</w:t>
      </w:r>
      <w:r w:rsidR="004C3A3F" w:rsidRPr="006C04A1">
        <w:rPr>
          <w:sz w:val="23"/>
          <w:szCs w:val="23"/>
        </w:rPr>
        <w:t xml:space="preserve">, even where it has been documented at key hibernacula of the endangered subspecies </w:t>
      </w:r>
      <w:r w:rsidR="004C3A3F" w:rsidRPr="006C04A1">
        <w:rPr>
          <w:i/>
          <w:sz w:val="23"/>
          <w:szCs w:val="23"/>
        </w:rPr>
        <w:t>C. t. virginian</w:t>
      </w:r>
      <w:r w:rsidR="00FB575C" w:rsidRPr="006C04A1">
        <w:rPr>
          <w:i/>
          <w:sz w:val="23"/>
          <w:szCs w:val="23"/>
        </w:rPr>
        <w:t>u</w:t>
      </w:r>
      <w:r w:rsidR="004C3A3F" w:rsidRPr="006C04A1">
        <w:rPr>
          <w:i/>
          <w:sz w:val="23"/>
          <w:szCs w:val="23"/>
        </w:rPr>
        <w:t>s</w:t>
      </w:r>
      <w:r w:rsidR="004C3A3F" w:rsidRPr="006C04A1">
        <w:rPr>
          <w:sz w:val="23"/>
          <w:szCs w:val="23"/>
        </w:rPr>
        <w:t xml:space="preserve"> </w:t>
      </w:r>
      <w:r w:rsidR="00D50195" w:rsidRPr="006C04A1">
        <w:rPr>
          <w:sz w:val="23"/>
          <w:szCs w:val="23"/>
        </w:rPr>
        <w:t>where</w:t>
      </w:r>
      <w:r w:rsidR="004C3A3F" w:rsidRPr="006C04A1">
        <w:rPr>
          <w:sz w:val="23"/>
          <w:szCs w:val="23"/>
        </w:rPr>
        <w:t xml:space="preserve"> other species sharing the site have perished.  </w:t>
      </w:r>
      <w:r w:rsidR="00D50195" w:rsidRPr="006C04A1">
        <w:rPr>
          <w:sz w:val="23"/>
          <w:szCs w:val="23"/>
        </w:rPr>
        <w:t xml:space="preserve">Because </w:t>
      </w:r>
      <w:r w:rsidR="004C3A3F" w:rsidRPr="006C04A1">
        <w:rPr>
          <w:sz w:val="23"/>
          <w:szCs w:val="23"/>
        </w:rPr>
        <w:t xml:space="preserve">WNS is now documented in the Pacific Northwest and this species is the most accessible bat species in winter, disturbance during attempts to monitor for WNS may actually be </w:t>
      </w:r>
      <w:r w:rsidR="00D50195" w:rsidRPr="006C04A1">
        <w:rPr>
          <w:sz w:val="23"/>
          <w:szCs w:val="23"/>
        </w:rPr>
        <w:t>a</w:t>
      </w:r>
      <w:r w:rsidR="004C3A3F" w:rsidRPr="006C04A1">
        <w:rPr>
          <w:sz w:val="23"/>
          <w:szCs w:val="23"/>
        </w:rPr>
        <w:t xml:space="preserve"> greater threat to this species than the syndrome.  </w:t>
      </w:r>
    </w:p>
    <w:p w:rsidR="00AB57FA" w:rsidRPr="006C04A1" w:rsidRDefault="00AB57FA" w:rsidP="00D52C36">
      <w:pPr>
        <w:rPr>
          <w:b/>
          <w:sz w:val="23"/>
          <w:szCs w:val="23"/>
        </w:rPr>
      </w:pPr>
    </w:p>
    <w:p w:rsidR="00CC26C6" w:rsidRPr="006C04A1" w:rsidRDefault="00D52C36" w:rsidP="00D52C36">
      <w:pPr>
        <w:rPr>
          <w:sz w:val="23"/>
          <w:szCs w:val="23"/>
        </w:rPr>
      </w:pPr>
      <w:r w:rsidRPr="006C04A1">
        <w:rPr>
          <w:b/>
          <w:sz w:val="23"/>
          <w:szCs w:val="23"/>
        </w:rPr>
        <w:t>Management Considerations</w:t>
      </w:r>
      <w:r w:rsidRPr="006C04A1">
        <w:rPr>
          <w:sz w:val="23"/>
          <w:szCs w:val="23"/>
        </w:rPr>
        <w:t>:</w:t>
      </w:r>
      <w:r w:rsidR="005C15CA" w:rsidRPr="006C04A1">
        <w:rPr>
          <w:sz w:val="23"/>
          <w:szCs w:val="23"/>
        </w:rPr>
        <w:t xml:space="preserve"> </w:t>
      </w:r>
      <w:r w:rsidR="004C3A3F" w:rsidRPr="006C04A1">
        <w:rPr>
          <w:sz w:val="23"/>
          <w:szCs w:val="23"/>
        </w:rPr>
        <w:t>Protecting natural and anthropo</w:t>
      </w:r>
      <w:r w:rsidR="00D50195" w:rsidRPr="006C04A1">
        <w:rPr>
          <w:sz w:val="23"/>
          <w:szCs w:val="23"/>
        </w:rPr>
        <w:t>genic</w:t>
      </w:r>
      <w:r w:rsidR="004C3A3F" w:rsidRPr="006C04A1">
        <w:rPr>
          <w:sz w:val="23"/>
          <w:szCs w:val="23"/>
        </w:rPr>
        <w:t xml:space="preserve"> roost structures from disturbance and destruction throughout its range is key to </w:t>
      </w:r>
      <w:r w:rsidR="00851855" w:rsidRPr="006C04A1">
        <w:rPr>
          <w:sz w:val="23"/>
          <w:szCs w:val="23"/>
        </w:rPr>
        <w:t xml:space="preserve">the persistence of </w:t>
      </w:r>
      <w:r w:rsidR="004C3A3F" w:rsidRPr="006C04A1">
        <w:rPr>
          <w:sz w:val="23"/>
          <w:szCs w:val="23"/>
        </w:rPr>
        <w:t xml:space="preserve">this species. </w:t>
      </w:r>
      <w:r w:rsidR="002D7A62" w:rsidRPr="006C04A1">
        <w:rPr>
          <w:sz w:val="23"/>
          <w:szCs w:val="23"/>
        </w:rPr>
        <w:t>Protecting and restoring diverse</w:t>
      </w:r>
      <w:r w:rsidR="00006045" w:rsidRPr="006C04A1">
        <w:rPr>
          <w:sz w:val="23"/>
          <w:szCs w:val="23"/>
        </w:rPr>
        <w:t xml:space="preserve"> shrub-steppe habitat, especially in the vicinity of cave or mine features, will benefit this and other species of concern such as the sage grouse. Possible actions include reduction of grazing, removal or closure of roads, juniper removal in encroached areas, and re-establishment of </w:t>
      </w:r>
      <w:r w:rsidR="002D7A62" w:rsidRPr="006C04A1">
        <w:rPr>
          <w:sz w:val="23"/>
          <w:szCs w:val="23"/>
        </w:rPr>
        <w:t xml:space="preserve">diverse </w:t>
      </w:r>
      <w:r w:rsidR="00006045" w:rsidRPr="006C04A1">
        <w:rPr>
          <w:sz w:val="23"/>
          <w:szCs w:val="23"/>
        </w:rPr>
        <w:t>vegetation. Energy development is most likely to impact Townsend’s big-eared bats through habitat degradation rather than direct mortality.</w:t>
      </w:r>
      <w:r w:rsidR="00964FC7" w:rsidRPr="006C04A1">
        <w:rPr>
          <w:sz w:val="23"/>
          <w:szCs w:val="23"/>
        </w:rPr>
        <w:t xml:space="preserve"> </w:t>
      </w:r>
      <w:r w:rsidR="00C04893" w:rsidRPr="006C04A1">
        <w:rPr>
          <w:sz w:val="23"/>
          <w:szCs w:val="23"/>
        </w:rPr>
        <w:t xml:space="preserve">Identifying and protecting roosts is critical for this species. Rock features where potential roost habitat exists should be protected from recreation, mining, quarrying, and other sources of disturbance or destruction. Preservation of large trees with basal hollows will benefit this and other bat species. </w:t>
      </w:r>
      <w:r w:rsidR="00964FC7" w:rsidRPr="006C04A1">
        <w:rPr>
          <w:sz w:val="23"/>
          <w:szCs w:val="23"/>
        </w:rPr>
        <w:t xml:space="preserve">Protecting natural water sources and installing and maintaining water sources such as guzzlers and tanks in xeric habitats may help reduce impacts from drought related to climate change. </w:t>
      </w:r>
    </w:p>
    <w:p w:rsidR="00CC26C6" w:rsidRPr="006C04A1" w:rsidRDefault="00CC26C6" w:rsidP="00D52C36">
      <w:pPr>
        <w:rPr>
          <w:sz w:val="23"/>
          <w:szCs w:val="23"/>
        </w:rPr>
      </w:pPr>
    </w:p>
    <w:p w:rsidR="00CC26C6" w:rsidRPr="006C04A1" w:rsidRDefault="00CC26C6" w:rsidP="00CC26C6">
      <w:pPr>
        <w:rPr>
          <w:sz w:val="23"/>
          <w:szCs w:val="23"/>
        </w:rPr>
      </w:pPr>
      <w:r w:rsidRPr="006C04A1">
        <w:rPr>
          <w:sz w:val="23"/>
          <w:szCs w:val="23"/>
        </w:rPr>
        <w:t xml:space="preserve">For habitat features within the range of the northern spotted owl, including caves, abandoned mines, wooden bridges and buildings, management follows the standards and guidelines identified in the 2001 Northwest Forest Plan (NWFP) amendment (USDA and USDI 2001), or the new westside Oregon BLM Resource Management Plans (USDI BLM 2016a, b).  The BLM Plans include provisions for the establishment of a protective buffer within 250 feet of maternity sites or hibernacula in caves, abandoned mines, bridges, or buildings. For the NWFP area, caves, abandoned mines, wooden bridges and buildings, are to be protected from vandalism, disturbance, and any activity that could change cave temperatures or drainage patterns, contingent on safety concerns and legal requirements. In addition, for caves, abandoned mines, wooden bridges and </w:t>
      </w:r>
      <w:r w:rsidR="00A806FB" w:rsidRPr="006C04A1">
        <w:rPr>
          <w:sz w:val="23"/>
          <w:szCs w:val="23"/>
        </w:rPr>
        <w:t>buildings that</w:t>
      </w:r>
      <w:r w:rsidRPr="006C04A1">
        <w:rPr>
          <w:sz w:val="23"/>
          <w:szCs w:val="23"/>
        </w:rPr>
        <w:t xml:space="preserve"> are occupied by bats, the standards and guidelines prohibit timber harvest within 250 feet of the occupied site. </w:t>
      </w:r>
    </w:p>
    <w:p w:rsidR="00CC26C6" w:rsidRPr="006C04A1" w:rsidRDefault="00CC26C6" w:rsidP="00D52C36">
      <w:pPr>
        <w:rPr>
          <w:sz w:val="23"/>
          <w:szCs w:val="23"/>
        </w:rPr>
      </w:pPr>
    </w:p>
    <w:p w:rsidR="00006045" w:rsidRPr="006C04A1" w:rsidRDefault="002D7A62" w:rsidP="00D52C36">
      <w:pPr>
        <w:rPr>
          <w:sz w:val="23"/>
          <w:szCs w:val="23"/>
        </w:rPr>
      </w:pPr>
      <w:r w:rsidRPr="006C04A1">
        <w:rPr>
          <w:rStyle w:val="st"/>
          <w:rFonts w:eastAsia="Calibri"/>
          <w:sz w:val="23"/>
          <w:szCs w:val="23"/>
        </w:rPr>
        <w:t>Efforts to inventory, monitor and prepare for WNS in the range of Townsend’s big-eared bats in the Pacific Northwest are best focused on those habitats and species most susceptible to the fungus based on research in regions where WNS has already become established. Efforts to manage WNS may affect Townsend’s big-eared bats to the extent that the species uses cave or mine sites identified as at risk from the disease.</w:t>
      </w:r>
    </w:p>
    <w:p w:rsidR="00D52C36" w:rsidRPr="006C04A1" w:rsidRDefault="00D52C36" w:rsidP="00D52C36">
      <w:pPr>
        <w:rPr>
          <w:b/>
          <w:bCs/>
          <w:sz w:val="23"/>
          <w:szCs w:val="23"/>
        </w:rPr>
      </w:pPr>
      <w:r w:rsidRPr="006C04A1">
        <w:rPr>
          <w:b/>
          <w:bCs/>
          <w:sz w:val="23"/>
          <w:szCs w:val="23"/>
        </w:rPr>
        <w:tab/>
      </w:r>
    </w:p>
    <w:p w:rsidR="00D52C36" w:rsidRPr="006C04A1" w:rsidRDefault="00D52C36" w:rsidP="00D52C36">
      <w:pPr>
        <w:rPr>
          <w:sz w:val="23"/>
          <w:szCs w:val="23"/>
        </w:rPr>
      </w:pPr>
      <w:r w:rsidRPr="006C04A1">
        <w:rPr>
          <w:b/>
          <w:sz w:val="23"/>
          <w:szCs w:val="23"/>
        </w:rPr>
        <w:t>Inventory, Monitoring, and Research Opportunities</w:t>
      </w:r>
      <w:r w:rsidR="00964FC7" w:rsidRPr="006C04A1">
        <w:rPr>
          <w:sz w:val="23"/>
          <w:szCs w:val="23"/>
        </w:rPr>
        <w:t>:</w:t>
      </w:r>
      <w:r w:rsidR="0020230A" w:rsidRPr="006C04A1">
        <w:rPr>
          <w:sz w:val="23"/>
          <w:szCs w:val="23"/>
        </w:rPr>
        <w:t xml:space="preserve"> Townsend’s big-eared bats are not well covered by omnibus survey efforts such as the Bat Grid (Rodhouse et al. 2015) because they are encountered rarely and thus detection probability is poorly estimated (Rodhouse et al. 2015). Monitoring efforts will require surveys targeted for this species. </w:t>
      </w:r>
      <w:r w:rsidR="008E0045" w:rsidRPr="006C04A1">
        <w:rPr>
          <w:sz w:val="23"/>
          <w:szCs w:val="23"/>
        </w:rPr>
        <w:t xml:space="preserve">Methods for surveying roosts without actually entering and thus disturbing the bats would be beneficial. </w:t>
      </w:r>
      <w:r w:rsidR="00124BB3" w:rsidRPr="006C04A1">
        <w:rPr>
          <w:sz w:val="23"/>
          <w:szCs w:val="23"/>
        </w:rPr>
        <w:t>Identifying key features of roosts and foraging habitat for this species will greatly aid in</w:t>
      </w:r>
      <w:r w:rsidR="008E0045" w:rsidRPr="006C04A1">
        <w:rPr>
          <w:sz w:val="23"/>
          <w:szCs w:val="23"/>
        </w:rPr>
        <w:t xml:space="preserve"> its conservation</w:t>
      </w:r>
      <w:r w:rsidR="00124BB3" w:rsidRPr="006C04A1">
        <w:rPr>
          <w:sz w:val="23"/>
          <w:szCs w:val="23"/>
        </w:rPr>
        <w:t xml:space="preserve">. </w:t>
      </w:r>
    </w:p>
    <w:p w:rsidR="00BE477A" w:rsidRDefault="00BE477A" w:rsidP="00BE477A"/>
    <w:p w:rsidR="0013210E" w:rsidRDefault="007826E7">
      <w:pPr>
        <w:pStyle w:val="TOC1"/>
        <w:rPr>
          <w:b w:val="0"/>
        </w:rPr>
      </w:pPr>
      <w:r>
        <w:rPr>
          <w:b w:val="0"/>
        </w:rPr>
        <w:t xml:space="preserve"> </w:t>
      </w:r>
    </w:p>
    <w:p w:rsidR="0013210E" w:rsidRDefault="0013210E">
      <w:r>
        <w:rPr>
          <w:b/>
        </w:rPr>
        <w:br w:type="page"/>
      </w:r>
    </w:p>
    <w:p w:rsidR="0079295B" w:rsidRDefault="006D1846">
      <w:pPr>
        <w:pStyle w:val="TOC1"/>
        <w:rPr>
          <w:rFonts w:asciiTheme="minorHAnsi" w:eastAsiaTheme="minorEastAsia" w:hAnsiTheme="minorHAnsi" w:cstheme="minorBidi"/>
          <w:b w:val="0"/>
          <w:noProof/>
          <w:sz w:val="22"/>
          <w:szCs w:val="22"/>
        </w:rPr>
      </w:pPr>
      <w:r w:rsidRPr="00E9620E">
        <w:rPr>
          <w:b w:val="0"/>
        </w:rPr>
        <w:lastRenderedPageBreak/>
        <w:fldChar w:fldCharType="begin"/>
      </w:r>
      <w:r w:rsidR="00632849" w:rsidRPr="00E9620E">
        <w:rPr>
          <w:b w:val="0"/>
        </w:rPr>
        <w:instrText xml:space="preserve"> TOC \o "1-3" \h \z \u </w:instrText>
      </w:r>
      <w:r w:rsidRPr="00E9620E">
        <w:rPr>
          <w:b w:val="0"/>
        </w:rPr>
        <w:fldChar w:fldCharType="separate"/>
      </w:r>
      <w:hyperlink w:anchor="_Toc477266639" w:history="1">
        <w:r w:rsidR="0079295B" w:rsidRPr="00696E13">
          <w:rPr>
            <w:rStyle w:val="Hyperlink"/>
            <w:noProof/>
          </w:rPr>
          <w:t>EXECUTIVE SUMMARY</w:t>
        </w:r>
        <w:r w:rsidR="0079295B">
          <w:rPr>
            <w:noProof/>
            <w:webHidden/>
          </w:rPr>
          <w:tab/>
        </w:r>
        <w:r w:rsidR="0079295B">
          <w:rPr>
            <w:noProof/>
            <w:webHidden/>
          </w:rPr>
          <w:fldChar w:fldCharType="begin"/>
        </w:r>
        <w:r w:rsidR="0079295B">
          <w:rPr>
            <w:noProof/>
            <w:webHidden/>
          </w:rPr>
          <w:instrText xml:space="preserve"> PAGEREF _Toc477266639 \h </w:instrText>
        </w:r>
        <w:r w:rsidR="0079295B">
          <w:rPr>
            <w:noProof/>
            <w:webHidden/>
          </w:rPr>
        </w:r>
        <w:r w:rsidR="0079295B">
          <w:rPr>
            <w:noProof/>
            <w:webHidden/>
          </w:rPr>
          <w:fldChar w:fldCharType="separate"/>
        </w:r>
        <w:r w:rsidR="0079295B">
          <w:rPr>
            <w:noProof/>
            <w:webHidden/>
          </w:rPr>
          <w:t>1</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40" w:history="1">
        <w:r w:rsidR="0079295B" w:rsidRPr="00696E13">
          <w:rPr>
            <w:rStyle w:val="Hyperlink"/>
            <w:noProof/>
          </w:rPr>
          <w:t>I. INTRODUCTION</w:t>
        </w:r>
        <w:r w:rsidR="0079295B">
          <w:rPr>
            <w:noProof/>
            <w:webHidden/>
          </w:rPr>
          <w:tab/>
        </w:r>
        <w:r w:rsidR="0079295B">
          <w:rPr>
            <w:noProof/>
            <w:webHidden/>
          </w:rPr>
          <w:fldChar w:fldCharType="begin"/>
        </w:r>
        <w:r w:rsidR="0079295B">
          <w:rPr>
            <w:noProof/>
            <w:webHidden/>
          </w:rPr>
          <w:instrText xml:space="preserve"> PAGEREF _Toc477266640 \h </w:instrText>
        </w:r>
        <w:r w:rsidR="0079295B">
          <w:rPr>
            <w:noProof/>
            <w:webHidden/>
          </w:rPr>
        </w:r>
        <w:r w:rsidR="0079295B">
          <w:rPr>
            <w:noProof/>
            <w:webHidden/>
          </w:rPr>
          <w:fldChar w:fldCharType="separate"/>
        </w:r>
        <w:r w:rsidR="0079295B">
          <w:rPr>
            <w:noProof/>
            <w:webHidden/>
          </w:rPr>
          <w:t>4</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1" w:history="1">
        <w:r w:rsidR="0079295B" w:rsidRPr="00696E13">
          <w:rPr>
            <w:rStyle w:val="Hyperlink"/>
            <w:noProof/>
          </w:rPr>
          <w:t>Goal</w:t>
        </w:r>
        <w:r w:rsidR="0079295B">
          <w:rPr>
            <w:noProof/>
            <w:webHidden/>
          </w:rPr>
          <w:tab/>
        </w:r>
        <w:r w:rsidR="0079295B">
          <w:rPr>
            <w:noProof/>
            <w:webHidden/>
          </w:rPr>
          <w:fldChar w:fldCharType="begin"/>
        </w:r>
        <w:r w:rsidR="0079295B">
          <w:rPr>
            <w:noProof/>
            <w:webHidden/>
          </w:rPr>
          <w:instrText xml:space="preserve"> PAGEREF _Toc477266641 \h </w:instrText>
        </w:r>
        <w:r w:rsidR="0079295B">
          <w:rPr>
            <w:noProof/>
            <w:webHidden/>
          </w:rPr>
        </w:r>
        <w:r w:rsidR="0079295B">
          <w:rPr>
            <w:noProof/>
            <w:webHidden/>
          </w:rPr>
          <w:fldChar w:fldCharType="separate"/>
        </w:r>
        <w:r w:rsidR="0079295B">
          <w:rPr>
            <w:noProof/>
            <w:webHidden/>
          </w:rPr>
          <w:t>4</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2" w:history="1">
        <w:r w:rsidR="0079295B" w:rsidRPr="00696E13">
          <w:rPr>
            <w:rStyle w:val="Hyperlink"/>
            <w:noProof/>
          </w:rPr>
          <w:t>Scope</w:t>
        </w:r>
        <w:r w:rsidR="0079295B">
          <w:rPr>
            <w:noProof/>
            <w:webHidden/>
          </w:rPr>
          <w:tab/>
        </w:r>
        <w:r w:rsidR="0079295B">
          <w:rPr>
            <w:noProof/>
            <w:webHidden/>
          </w:rPr>
          <w:fldChar w:fldCharType="begin"/>
        </w:r>
        <w:r w:rsidR="0079295B">
          <w:rPr>
            <w:noProof/>
            <w:webHidden/>
          </w:rPr>
          <w:instrText xml:space="preserve"> PAGEREF _Toc477266642 \h </w:instrText>
        </w:r>
        <w:r w:rsidR="0079295B">
          <w:rPr>
            <w:noProof/>
            <w:webHidden/>
          </w:rPr>
        </w:r>
        <w:r w:rsidR="0079295B">
          <w:rPr>
            <w:noProof/>
            <w:webHidden/>
          </w:rPr>
          <w:fldChar w:fldCharType="separate"/>
        </w:r>
        <w:r w:rsidR="0079295B">
          <w:rPr>
            <w:noProof/>
            <w:webHidden/>
          </w:rPr>
          <w:t>4</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3" w:history="1">
        <w:r w:rsidR="0079295B" w:rsidRPr="00696E13">
          <w:rPr>
            <w:rStyle w:val="Hyperlink"/>
            <w:noProof/>
          </w:rPr>
          <w:t>Management Status</w:t>
        </w:r>
        <w:r w:rsidR="0079295B">
          <w:rPr>
            <w:noProof/>
            <w:webHidden/>
          </w:rPr>
          <w:tab/>
        </w:r>
        <w:r w:rsidR="0079295B">
          <w:rPr>
            <w:noProof/>
            <w:webHidden/>
          </w:rPr>
          <w:fldChar w:fldCharType="begin"/>
        </w:r>
        <w:r w:rsidR="0079295B">
          <w:rPr>
            <w:noProof/>
            <w:webHidden/>
          </w:rPr>
          <w:instrText xml:space="preserve"> PAGEREF _Toc477266643 \h </w:instrText>
        </w:r>
        <w:r w:rsidR="0079295B">
          <w:rPr>
            <w:noProof/>
            <w:webHidden/>
          </w:rPr>
        </w:r>
        <w:r w:rsidR="0079295B">
          <w:rPr>
            <w:noProof/>
            <w:webHidden/>
          </w:rPr>
          <w:fldChar w:fldCharType="separate"/>
        </w:r>
        <w:r w:rsidR="0079295B">
          <w:rPr>
            <w:noProof/>
            <w:webHidden/>
          </w:rPr>
          <w:t>4</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44" w:history="1">
        <w:r w:rsidR="0079295B" w:rsidRPr="00696E13">
          <w:rPr>
            <w:rStyle w:val="Hyperlink"/>
            <w:noProof/>
          </w:rPr>
          <w:t>II. CLASSIFICATION AND DESCRIPTION</w:t>
        </w:r>
        <w:r w:rsidR="0079295B">
          <w:rPr>
            <w:noProof/>
            <w:webHidden/>
          </w:rPr>
          <w:tab/>
        </w:r>
        <w:r w:rsidR="0079295B">
          <w:rPr>
            <w:noProof/>
            <w:webHidden/>
          </w:rPr>
          <w:fldChar w:fldCharType="begin"/>
        </w:r>
        <w:r w:rsidR="0079295B">
          <w:rPr>
            <w:noProof/>
            <w:webHidden/>
          </w:rPr>
          <w:instrText xml:space="preserve"> PAGEREF _Toc477266644 \h </w:instrText>
        </w:r>
        <w:r w:rsidR="0079295B">
          <w:rPr>
            <w:noProof/>
            <w:webHidden/>
          </w:rPr>
        </w:r>
        <w:r w:rsidR="0079295B">
          <w:rPr>
            <w:noProof/>
            <w:webHidden/>
          </w:rPr>
          <w:fldChar w:fldCharType="separate"/>
        </w:r>
        <w:r w:rsidR="0079295B">
          <w:rPr>
            <w:noProof/>
            <w:webHidden/>
          </w:rPr>
          <w:t>5</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5" w:history="1">
        <w:r w:rsidR="0079295B" w:rsidRPr="00696E13">
          <w:rPr>
            <w:rStyle w:val="Hyperlink"/>
            <w:noProof/>
          </w:rPr>
          <w:t>Systematics</w:t>
        </w:r>
        <w:r w:rsidR="0079295B">
          <w:rPr>
            <w:noProof/>
            <w:webHidden/>
          </w:rPr>
          <w:tab/>
        </w:r>
        <w:r w:rsidR="0079295B">
          <w:rPr>
            <w:noProof/>
            <w:webHidden/>
          </w:rPr>
          <w:fldChar w:fldCharType="begin"/>
        </w:r>
        <w:r w:rsidR="0079295B">
          <w:rPr>
            <w:noProof/>
            <w:webHidden/>
          </w:rPr>
          <w:instrText xml:space="preserve"> PAGEREF _Toc477266645 \h </w:instrText>
        </w:r>
        <w:r w:rsidR="0079295B">
          <w:rPr>
            <w:noProof/>
            <w:webHidden/>
          </w:rPr>
        </w:r>
        <w:r w:rsidR="0079295B">
          <w:rPr>
            <w:noProof/>
            <w:webHidden/>
          </w:rPr>
          <w:fldChar w:fldCharType="separate"/>
        </w:r>
        <w:r w:rsidR="0079295B">
          <w:rPr>
            <w:noProof/>
            <w:webHidden/>
          </w:rPr>
          <w:t>5</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6" w:history="1">
        <w:r w:rsidR="0079295B" w:rsidRPr="00696E13">
          <w:rPr>
            <w:rStyle w:val="Hyperlink"/>
            <w:noProof/>
          </w:rPr>
          <w:t>Species Description</w:t>
        </w:r>
        <w:r w:rsidR="0079295B">
          <w:rPr>
            <w:noProof/>
            <w:webHidden/>
          </w:rPr>
          <w:tab/>
        </w:r>
        <w:r w:rsidR="0079295B">
          <w:rPr>
            <w:noProof/>
            <w:webHidden/>
          </w:rPr>
          <w:fldChar w:fldCharType="begin"/>
        </w:r>
        <w:r w:rsidR="0079295B">
          <w:rPr>
            <w:noProof/>
            <w:webHidden/>
          </w:rPr>
          <w:instrText xml:space="preserve"> PAGEREF _Toc477266646 \h </w:instrText>
        </w:r>
        <w:r w:rsidR="0079295B">
          <w:rPr>
            <w:noProof/>
            <w:webHidden/>
          </w:rPr>
        </w:r>
        <w:r w:rsidR="0079295B">
          <w:rPr>
            <w:noProof/>
            <w:webHidden/>
          </w:rPr>
          <w:fldChar w:fldCharType="separate"/>
        </w:r>
        <w:r w:rsidR="0079295B">
          <w:rPr>
            <w:noProof/>
            <w:webHidden/>
          </w:rPr>
          <w:t>5</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7" w:history="1">
        <w:r w:rsidR="0079295B" w:rsidRPr="00696E13">
          <w:rPr>
            <w:rStyle w:val="Hyperlink"/>
            <w:noProof/>
          </w:rPr>
          <w:t>Comparison with Sympatric Species</w:t>
        </w:r>
        <w:r w:rsidR="0079295B">
          <w:rPr>
            <w:noProof/>
            <w:webHidden/>
          </w:rPr>
          <w:tab/>
        </w:r>
        <w:r w:rsidR="0079295B">
          <w:rPr>
            <w:noProof/>
            <w:webHidden/>
          </w:rPr>
          <w:fldChar w:fldCharType="begin"/>
        </w:r>
        <w:r w:rsidR="0079295B">
          <w:rPr>
            <w:noProof/>
            <w:webHidden/>
          </w:rPr>
          <w:instrText xml:space="preserve"> PAGEREF _Toc477266647 \h </w:instrText>
        </w:r>
        <w:r w:rsidR="0079295B">
          <w:rPr>
            <w:noProof/>
            <w:webHidden/>
          </w:rPr>
        </w:r>
        <w:r w:rsidR="0079295B">
          <w:rPr>
            <w:noProof/>
            <w:webHidden/>
          </w:rPr>
          <w:fldChar w:fldCharType="separate"/>
        </w:r>
        <w:r w:rsidR="0079295B">
          <w:rPr>
            <w:noProof/>
            <w:webHidden/>
          </w:rPr>
          <w:t>6</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48" w:history="1">
        <w:r w:rsidR="0079295B" w:rsidRPr="00696E13">
          <w:rPr>
            <w:rStyle w:val="Hyperlink"/>
            <w:noProof/>
          </w:rPr>
          <w:t>III. BIOLOGY AND ECOLOGY</w:t>
        </w:r>
        <w:r w:rsidR="0079295B">
          <w:rPr>
            <w:noProof/>
            <w:webHidden/>
          </w:rPr>
          <w:tab/>
        </w:r>
        <w:r w:rsidR="0079295B">
          <w:rPr>
            <w:noProof/>
            <w:webHidden/>
          </w:rPr>
          <w:fldChar w:fldCharType="begin"/>
        </w:r>
        <w:r w:rsidR="0079295B">
          <w:rPr>
            <w:noProof/>
            <w:webHidden/>
          </w:rPr>
          <w:instrText xml:space="preserve"> PAGEREF _Toc477266648 \h </w:instrText>
        </w:r>
        <w:r w:rsidR="0079295B">
          <w:rPr>
            <w:noProof/>
            <w:webHidden/>
          </w:rPr>
        </w:r>
        <w:r w:rsidR="0079295B">
          <w:rPr>
            <w:noProof/>
            <w:webHidden/>
          </w:rPr>
          <w:fldChar w:fldCharType="separate"/>
        </w:r>
        <w:r w:rsidR="0079295B">
          <w:rPr>
            <w:noProof/>
            <w:webHidden/>
          </w:rPr>
          <w:t>6</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49" w:history="1">
        <w:r w:rsidR="0079295B" w:rsidRPr="00696E13">
          <w:rPr>
            <w:rStyle w:val="Hyperlink"/>
            <w:noProof/>
          </w:rPr>
          <w:t>Range, Distribution, and Abundance</w:t>
        </w:r>
        <w:r w:rsidR="0079295B">
          <w:rPr>
            <w:noProof/>
            <w:webHidden/>
          </w:rPr>
          <w:tab/>
        </w:r>
        <w:r w:rsidR="0079295B">
          <w:rPr>
            <w:noProof/>
            <w:webHidden/>
          </w:rPr>
          <w:fldChar w:fldCharType="begin"/>
        </w:r>
        <w:r w:rsidR="0079295B">
          <w:rPr>
            <w:noProof/>
            <w:webHidden/>
          </w:rPr>
          <w:instrText xml:space="preserve"> PAGEREF _Toc477266649 \h </w:instrText>
        </w:r>
        <w:r w:rsidR="0079295B">
          <w:rPr>
            <w:noProof/>
            <w:webHidden/>
          </w:rPr>
        </w:r>
        <w:r w:rsidR="0079295B">
          <w:rPr>
            <w:noProof/>
            <w:webHidden/>
          </w:rPr>
          <w:fldChar w:fldCharType="separate"/>
        </w:r>
        <w:r w:rsidR="0079295B">
          <w:rPr>
            <w:noProof/>
            <w:webHidden/>
          </w:rPr>
          <w:t>6</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0" w:history="1">
        <w:r w:rsidR="0079295B" w:rsidRPr="00696E13">
          <w:rPr>
            <w:rStyle w:val="Hyperlink"/>
            <w:noProof/>
          </w:rPr>
          <w:t>Habitat</w:t>
        </w:r>
        <w:r w:rsidR="0079295B">
          <w:rPr>
            <w:noProof/>
            <w:webHidden/>
          </w:rPr>
          <w:tab/>
        </w:r>
        <w:r w:rsidR="0079295B">
          <w:rPr>
            <w:noProof/>
            <w:webHidden/>
          </w:rPr>
          <w:fldChar w:fldCharType="begin"/>
        </w:r>
        <w:r w:rsidR="0079295B">
          <w:rPr>
            <w:noProof/>
            <w:webHidden/>
          </w:rPr>
          <w:instrText xml:space="preserve"> PAGEREF _Toc477266650 \h </w:instrText>
        </w:r>
        <w:r w:rsidR="0079295B">
          <w:rPr>
            <w:noProof/>
            <w:webHidden/>
          </w:rPr>
        </w:r>
        <w:r w:rsidR="0079295B">
          <w:rPr>
            <w:noProof/>
            <w:webHidden/>
          </w:rPr>
          <w:fldChar w:fldCharType="separate"/>
        </w:r>
        <w:r w:rsidR="0079295B">
          <w:rPr>
            <w:noProof/>
            <w:webHidden/>
          </w:rPr>
          <w:t>7</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1" w:history="1">
        <w:r w:rsidR="0079295B" w:rsidRPr="00696E13">
          <w:rPr>
            <w:rStyle w:val="Hyperlink"/>
            <w:noProof/>
          </w:rPr>
          <w:t>Diet and Foraging Behavior</w:t>
        </w:r>
        <w:r w:rsidR="0079295B">
          <w:rPr>
            <w:noProof/>
            <w:webHidden/>
          </w:rPr>
          <w:tab/>
        </w:r>
        <w:r w:rsidR="0079295B">
          <w:rPr>
            <w:noProof/>
            <w:webHidden/>
          </w:rPr>
          <w:fldChar w:fldCharType="begin"/>
        </w:r>
        <w:r w:rsidR="0079295B">
          <w:rPr>
            <w:noProof/>
            <w:webHidden/>
          </w:rPr>
          <w:instrText xml:space="preserve"> PAGEREF _Toc477266651 \h </w:instrText>
        </w:r>
        <w:r w:rsidR="0079295B">
          <w:rPr>
            <w:noProof/>
            <w:webHidden/>
          </w:rPr>
        </w:r>
        <w:r w:rsidR="0079295B">
          <w:rPr>
            <w:noProof/>
            <w:webHidden/>
          </w:rPr>
          <w:fldChar w:fldCharType="separate"/>
        </w:r>
        <w:r w:rsidR="0079295B">
          <w:rPr>
            <w:noProof/>
            <w:webHidden/>
          </w:rPr>
          <w:t>13</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2" w:history="1">
        <w:r w:rsidR="0079295B" w:rsidRPr="00696E13">
          <w:rPr>
            <w:rStyle w:val="Hyperlink"/>
            <w:noProof/>
          </w:rPr>
          <w:t>Life History and Breeding Biology</w:t>
        </w:r>
        <w:r w:rsidR="0079295B">
          <w:rPr>
            <w:noProof/>
            <w:webHidden/>
          </w:rPr>
          <w:tab/>
        </w:r>
        <w:r w:rsidR="0079295B">
          <w:rPr>
            <w:noProof/>
            <w:webHidden/>
          </w:rPr>
          <w:fldChar w:fldCharType="begin"/>
        </w:r>
        <w:r w:rsidR="0079295B">
          <w:rPr>
            <w:noProof/>
            <w:webHidden/>
          </w:rPr>
          <w:instrText xml:space="preserve"> PAGEREF _Toc477266652 \h </w:instrText>
        </w:r>
        <w:r w:rsidR="0079295B">
          <w:rPr>
            <w:noProof/>
            <w:webHidden/>
          </w:rPr>
        </w:r>
        <w:r w:rsidR="0079295B">
          <w:rPr>
            <w:noProof/>
            <w:webHidden/>
          </w:rPr>
          <w:fldChar w:fldCharType="separate"/>
        </w:r>
        <w:r w:rsidR="0079295B">
          <w:rPr>
            <w:noProof/>
            <w:webHidden/>
          </w:rPr>
          <w:t>14</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3" w:history="1">
        <w:r w:rsidR="0079295B" w:rsidRPr="00696E13">
          <w:rPr>
            <w:rStyle w:val="Hyperlink"/>
            <w:noProof/>
          </w:rPr>
          <w:t>Movements and Territoriality</w:t>
        </w:r>
        <w:r w:rsidR="0079295B">
          <w:rPr>
            <w:noProof/>
            <w:webHidden/>
          </w:rPr>
          <w:tab/>
        </w:r>
        <w:r w:rsidR="0079295B">
          <w:rPr>
            <w:noProof/>
            <w:webHidden/>
          </w:rPr>
          <w:fldChar w:fldCharType="begin"/>
        </w:r>
        <w:r w:rsidR="0079295B">
          <w:rPr>
            <w:noProof/>
            <w:webHidden/>
          </w:rPr>
          <w:instrText xml:space="preserve"> PAGEREF _Toc477266653 \h </w:instrText>
        </w:r>
        <w:r w:rsidR="0079295B">
          <w:rPr>
            <w:noProof/>
            <w:webHidden/>
          </w:rPr>
        </w:r>
        <w:r w:rsidR="0079295B">
          <w:rPr>
            <w:noProof/>
            <w:webHidden/>
          </w:rPr>
          <w:fldChar w:fldCharType="separate"/>
        </w:r>
        <w:r w:rsidR="0079295B">
          <w:rPr>
            <w:noProof/>
            <w:webHidden/>
          </w:rPr>
          <w:t>17</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4" w:history="1">
        <w:r w:rsidR="0079295B" w:rsidRPr="00696E13">
          <w:rPr>
            <w:rStyle w:val="Hyperlink"/>
            <w:noProof/>
          </w:rPr>
          <w:t>Population Trends</w:t>
        </w:r>
        <w:r w:rsidR="0079295B">
          <w:rPr>
            <w:noProof/>
            <w:webHidden/>
          </w:rPr>
          <w:tab/>
        </w:r>
        <w:r w:rsidR="0079295B">
          <w:rPr>
            <w:noProof/>
            <w:webHidden/>
          </w:rPr>
          <w:fldChar w:fldCharType="begin"/>
        </w:r>
        <w:r w:rsidR="0079295B">
          <w:rPr>
            <w:noProof/>
            <w:webHidden/>
          </w:rPr>
          <w:instrText xml:space="preserve"> PAGEREF _Toc477266654 \h </w:instrText>
        </w:r>
        <w:r w:rsidR="0079295B">
          <w:rPr>
            <w:noProof/>
            <w:webHidden/>
          </w:rPr>
        </w:r>
        <w:r w:rsidR="0079295B">
          <w:rPr>
            <w:noProof/>
            <w:webHidden/>
          </w:rPr>
          <w:fldChar w:fldCharType="separate"/>
        </w:r>
        <w:r w:rsidR="0079295B">
          <w:rPr>
            <w:noProof/>
            <w:webHidden/>
          </w:rPr>
          <w:t>18</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55" w:history="1">
        <w:r w:rsidR="0079295B" w:rsidRPr="00696E13">
          <w:rPr>
            <w:rStyle w:val="Hyperlink"/>
            <w:noProof/>
          </w:rPr>
          <w:t>IV. CONSERVATION</w:t>
        </w:r>
        <w:r w:rsidR="0079295B">
          <w:rPr>
            <w:noProof/>
            <w:webHidden/>
          </w:rPr>
          <w:tab/>
        </w:r>
        <w:r w:rsidR="0079295B">
          <w:rPr>
            <w:noProof/>
            <w:webHidden/>
          </w:rPr>
          <w:fldChar w:fldCharType="begin"/>
        </w:r>
        <w:r w:rsidR="0079295B">
          <w:rPr>
            <w:noProof/>
            <w:webHidden/>
          </w:rPr>
          <w:instrText xml:space="preserve"> PAGEREF _Toc477266655 \h </w:instrText>
        </w:r>
        <w:r w:rsidR="0079295B">
          <w:rPr>
            <w:noProof/>
            <w:webHidden/>
          </w:rPr>
        </w:r>
        <w:r w:rsidR="0079295B">
          <w:rPr>
            <w:noProof/>
            <w:webHidden/>
          </w:rPr>
          <w:fldChar w:fldCharType="separate"/>
        </w:r>
        <w:r w:rsidR="0079295B">
          <w:rPr>
            <w:noProof/>
            <w:webHidden/>
          </w:rPr>
          <w:t>19</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6" w:history="1">
        <w:r w:rsidR="0079295B" w:rsidRPr="00696E13">
          <w:rPr>
            <w:rStyle w:val="Hyperlink"/>
            <w:noProof/>
          </w:rPr>
          <w:t>Ecological and Biological Considerations</w:t>
        </w:r>
        <w:r w:rsidR="0079295B">
          <w:rPr>
            <w:noProof/>
            <w:webHidden/>
          </w:rPr>
          <w:tab/>
        </w:r>
        <w:r w:rsidR="0079295B">
          <w:rPr>
            <w:noProof/>
            <w:webHidden/>
          </w:rPr>
          <w:fldChar w:fldCharType="begin"/>
        </w:r>
        <w:r w:rsidR="0079295B">
          <w:rPr>
            <w:noProof/>
            <w:webHidden/>
          </w:rPr>
          <w:instrText xml:space="preserve"> PAGEREF _Toc477266656 \h </w:instrText>
        </w:r>
        <w:r w:rsidR="0079295B">
          <w:rPr>
            <w:noProof/>
            <w:webHidden/>
          </w:rPr>
        </w:r>
        <w:r w:rsidR="0079295B">
          <w:rPr>
            <w:noProof/>
            <w:webHidden/>
          </w:rPr>
          <w:fldChar w:fldCharType="separate"/>
        </w:r>
        <w:r w:rsidR="0079295B">
          <w:rPr>
            <w:noProof/>
            <w:webHidden/>
          </w:rPr>
          <w:t>19</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7" w:history="1">
        <w:r w:rsidR="0079295B" w:rsidRPr="00696E13">
          <w:rPr>
            <w:rStyle w:val="Hyperlink"/>
            <w:noProof/>
          </w:rPr>
          <w:t>Threats</w:t>
        </w:r>
        <w:r w:rsidR="0079295B">
          <w:rPr>
            <w:noProof/>
            <w:webHidden/>
          </w:rPr>
          <w:tab/>
        </w:r>
        <w:r w:rsidR="0079295B">
          <w:rPr>
            <w:noProof/>
            <w:webHidden/>
          </w:rPr>
          <w:fldChar w:fldCharType="begin"/>
        </w:r>
        <w:r w:rsidR="0079295B">
          <w:rPr>
            <w:noProof/>
            <w:webHidden/>
          </w:rPr>
          <w:instrText xml:space="preserve"> PAGEREF _Toc477266657 \h </w:instrText>
        </w:r>
        <w:r w:rsidR="0079295B">
          <w:rPr>
            <w:noProof/>
            <w:webHidden/>
          </w:rPr>
        </w:r>
        <w:r w:rsidR="0079295B">
          <w:rPr>
            <w:noProof/>
            <w:webHidden/>
          </w:rPr>
          <w:fldChar w:fldCharType="separate"/>
        </w:r>
        <w:r w:rsidR="0079295B">
          <w:rPr>
            <w:noProof/>
            <w:webHidden/>
          </w:rPr>
          <w:t>19</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8" w:history="1">
        <w:r w:rsidR="0079295B" w:rsidRPr="00696E13">
          <w:rPr>
            <w:rStyle w:val="Hyperlink"/>
            <w:noProof/>
          </w:rPr>
          <w:t>Management Direction</w:t>
        </w:r>
        <w:r w:rsidR="0079295B">
          <w:rPr>
            <w:noProof/>
            <w:webHidden/>
          </w:rPr>
          <w:tab/>
        </w:r>
        <w:r w:rsidR="0079295B">
          <w:rPr>
            <w:noProof/>
            <w:webHidden/>
          </w:rPr>
          <w:fldChar w:fldCharType="begin"/>
        </w:r>
        <w:r w:rsidR="0079295B">
          <w:rPr>
            <w:noProof/>
            <w:webHidden/>
          </w:rPr>
          <w:instrText xml:space="preserve"> PAGEREF _Toc477266658 \h </w:instrText>
        </w:r>
        <w:r w:rsidR="0079295B">
          <w:rPr>
            <w:noProof/>
            <w:webHidden/>
          </w:rPr>
        </w:r>
        <w:r w:rsidR="0079295B">
          <w:rPr>
            <w:noProof/>
            <w:webHidden/>
          </w:rPr>
          <w:fldChar w:fldCharType="separate"/>
        </w:r>
        <w:r w:rsidR="0079295B">
          <w:rPr>
            <w:noProof/>
            <w:webHidden/>
          </w:rPr>
          <w:t>23</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59" w:history="1">
        <w:r w:rsidR="0079295B" w:rsidRPr="00696E13">
          <w:rPr>
            <w:rStyle w:val="Hyperlink"/>
            <w:noProof/>
          </w:rPr>
          <w:t>Management Considerations</w:t>
        </w:r>
        <w:r w:rsidR="0079295B">
          <w:rPr>
            <w:noProof/>
            <w:webHidden/>
          </w:rPr>
          <w:tab/>
        </w:r>
        <w:r w:rsidR="0079295B">
          <w:rPr>
            <w:noProof/>
            <w:webHidden/>
          </w:rPr>
          <w:fldChar w:fldCharType="begin"/>
        </w:r>
        <w:r w:rsidR="0079295B">
          <w:rPr>
            <w:noProof/>
            <w:webHidden/>
          </w:rPr>
          <w:instrText xml:space="preserve"> PAGEREF _Toc477266659 \h </w:instrText>
        </w:r>
        <w:r w:rsidR="0079295B">
          <w:rPr>
            <w:noProof/>
            <w:webHidden/>
          </w:rPr>
        </w:r>
        <w:r w:rsidR="0079295B">
          <w:rPr>
            <w:noProof/>
            <w:webHidden/>
          </w:rPr>
          <w:fldChar w:fldCharType="separate"/>
        </w:r>
        <w:r w:rsidR="0079295B">
          <w:rPr>
            <w:noProof/>
            <w:webHidden/>
          </w:rPr>
          <w:t>26</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60" w:history="1">
        <w:r w:rsidR="0079295B" w:rsidRPr="00696E13">
          <w:rPr>
            <w:rStyle w:val="Hyperlink"/>
            <w:noProof/>
          </w:rPr>
          <w:t>V. INVENTORY, MONITORING, AND RESEARCH OPPORTUNITIES</w:t>
        </w:r>
        <w:r w:rsidR="0079295B">
          <w:rPr>
            <w:noProof/>
            <w:webHidden/>
          </w:rPr>
          <w:tab/>
        </w:r>
        <w:r w:rsidR="0079295B">
          <w:rPr>
            <w:noProof/>
            <w:webHidden/>
          </w:rPr>
          <w:fldChar w:fldCharType="begin"/>
        </w:r>
        <w:r w:rsidR="0079295B">
          <w:rPr>
            <w:noProof/>
            <w:webHidden/>
          </w:rPr>
          <w:instrText xml:space="preserve"> PAGEREF _Toc477266660 \h </w:instrText>
        </w:r>
        <w:r w:rsidR="0079295B">
          <w:rPr>
            <w:noProof/>
            <w:webHidden/>
          </w:rPr>
        </w:r>
        <w:r w:rsidR="0079295B">
          <w:rPr>
            <w:noProof/>
            <w:webHidden/>
          </w:rPr>
          <w:fldChar w:fldCharType="separate"/>
        </w:r>
        <w:r w:rsidR="0079295B">
          <w:rPr>
            <w:noProof/>
            <w:webHidden/>
          </w:rPr>
          <w:t>30</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61" w:history="1">
        <w:r w:rsidR="0079295B" w:rsidRPr="00696E13">
          <w:rPr>
            <w:rStyle w:val="Hyperlink"/>
            <w:noProof/>
          </w:rPr>
          <w:t>Data and Information Gaps</w:t>
        </w:r>
        <w:r w:rsidR="0079295B">
          <w:rPr>
            <w:noProof/>
            <w:webHidden/>
          </w:rPr>
          <w:tab/>
        </w:r>
        <w:r w:rsidR="0079295B">
          <w:rPr>
            <w:noProof/>
            <w:webHidden/>
          </w:rPr>
          <w:fldChar w:fldCharType="begin"/>
        </w:r>
        <w:r w:rsidR="0079295B">
          <w:rPr>
            <w:noProof/>
            <w:webHidden/>
          </w:rPr>
          <w:instrText xml:space="preserve"> PAGEREF _Toc477266661 \h </w:instrText>
        </w:r>
        <w:r w:rsidR="0079295B">
          <w:rPr>
            <w:noProof/>
            <w:webHidden/>
          </w:rPr>
        </w:r>
        <w:r w:rsidR="0079295B">
          <w:rPr>
            <w:noProof/>
            <w:webHidden/>
          </w:rPr>
          <w:fldChar w:fldCharType="separate"/>
        </w:r>
        <w:r w:rsidR="0079295B">
          <w:rPr>
            <w:noProof/>
            <w:webHidden/>
          </w:rPr>
          <w:t>30</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62" w:history="1">
        <w:r w:rsidR="0079295B" w:rsidRPr="00696E13">
          <w:rPr>
            <w:rStyle w:val="Hyperlink"/>
            <w:noProof/>
          </w:rPr>
          <w:t>Inventory and Monitoring</w:t>
        </w:r>
        <w:r w:rsidR="0079295B">
          <w:rPr>
            <w:noProof/>
            <w:webHidden/>
          </w:rPr>
          <w:tab/>
        </w:r>
        <w:r w:rsidR="0079295B">
          <w:rPr>
            <w:noProof/>
            <w:webHidden/>
          </w:rPr>
          <w:fldChar w:fldCharType="begin"/>
        </w:r>
        <w:r w:rsidR="0079295B">
          <w:rPr>
            <w:noProof/>
            <w:webHidden/>
          </w:rPr>
          <w:instrText xml:space="preserve"> PAGEREF _Toc477266662 \h </w:instrText>
        </w:r>
        <w:r w:rsidR="0079295B">
          <w:rPr>
            <w:noProof/>
            <w:webHidden/>
          </w:rPr>
        </w:r>
        <w:r w:rsidR="0079295B">
          <w:rPr>
            <w:noProof/>
            <w:webHidden/>
          </w:rPr>
          <w:fldChar w:fldCharType="separate"/>
        </w:r>
        <w:r w:rsidR="0079295B">
          <w:rPr>
            <w:noProof/>
            <w:webHidden/>
          </w:rPr>
          <w:t>30</w:t>
        </w:r>
        <w:r w:rsidR="0079295B">
          <w:rPr>
            <w:noProof/>
            <w:webHidden/>
          </w:rPr>
          <w:fldChar w:fldCharType="end"/>
        </w:r>
      </w:hyperlink>
    </w:p>
    <w:p w:rsidR="0079295B" w:rsidRDefault="00206D3F">
      <w:pPr>
        <w:pStyle w:val="TOC2"/>
        <w:tabs>
          <w:tab w:val="right" w:leader="dot" w:pos="9350"/>
        </w:tabs>
        <w:rPr>
          <w:rFonts w:asciiTheme="minorHAnsi" w:eastAsiaTheme="minorEastAsia" w:hAnsiTheme="minorHAnsi" w:cstheme="minorBidi"/>
          <w:noProof/>
          <w:sz w:val="22"/>
          <w:szCs w:val="22"/>
        </w:rPr>
      </w:pPr>
      <w:hyperlink w:anchor="_Toc477266663" w:history="1">
        <w:r w:rsidR="0079295B" w:rsidRPr="00696E13">
          <w:rPr>
            <w:rStyle w:val="Hyperlink"/>
            <w:noProof/>
          </w:rPr>
          <w:t>Research</w:t>
        </w:r>
        <w:r w:rsidR="0079295B">
          <w:rPr>
            <w:noProof/>
            <w:webHidden/>
          </w:rPr>
          <w:tab/>
        </w:r>
        <w:r w:rsidR="0079295B">
          <w:rPr>
            <w:noProof/>
            <w:webHidden/>
          </w:rPr>
          <w:fldChar w:fldCharType="begin"/>
        </w:r>
        <w:r w:rsidR="0079295B">
          <w:rPr>
            <w:noProof/>
            <w:webHidden/>
          </w:rPr>
          <w:instrText xml:space="preserve"> PAGEREF _Toc477266663 \h </w:instrText>
        </w:r>
        <w:r w:rsidR="0079295B">
          <w:rPr>
            <w:noProof/>
            <w:webHidden/>
          </w:rPr>
        </w:r>
        <w:r w:rsidR="0079295B">
          <w:rPr>
            <w:noProof/>
            <w:webHidden/>
          </w:rPr>
          <w:fldChar w:fldCharType="separate"/>
        </w:r>
        <w:r w:rsidR="0079295B">
          <w:rPr>
            <w:noProof/>
            <w:webHidden/>
          </w:rPr>
          <w:t>31</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64" w:history="1">
        <w:r w:rsidR="0079295B" w:rsidRPr="00696E13">
          <w:rPr>
            <w:rStyle w:val="Hyperlink"/>
            <w:noProof/>
          </w:rPr>
          <w:t>Acknowledgements</w:t>
        </w:r>
        <w:r w:rsidR="0079295B">
          <w:rPr>
            <w:noProof/>
            <w:webHidden/>
          </w:rPr>
          <w:tab/>
        </w:r>
        <w:r w:rsidR="0079295B">
          <w:rPr>
            <w:noProof/>
            <w:webHidden/>
          </w:rPr>
          <w:fldChar w:fldCharType="begin"/>
        </w:r>
        <w:r w:rsidR="0079295B">
          <w:rPr>
            <w:noProof/>
            <w:webHidden/>
          </w:rPr>
          <w:instrText xml:space="preserve"> PAGEREF _Toc477266664 \h </w:instrText>
        </w:r>
        <w:r w:rsidR="0079295B">
          <w:rPr>
            <w:noProof/>
            <w:webHidden/>
          </w:rPr>
        </w:r>
        <w:r w:rsidR="0079295B">
          <w:rPr>
            <w:noProof/>
            <w:webHidden/>
          </w:rPr>
          <w:fldChar w:fldCharType="separate"/>
        </w:r>
        <w:r w:rsidR="0079295B">
          <w:rPr>
            <w:noProof/>
            <w:webHidden/>
          </w:rPr>
          <w:t>32</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65" w:history="1">
        <w:r w:rsidR="0079295B" w:rsidRPr="00696E13">
          <w:rPr>
            <w:rStyle w:val="Hyperlink"/>
            <w:noProof/>
          </w:rPr>
          <w:t>VI. LITERATURE CITED</w:t>
        </w:r>
        <w:r w:rsidR="0079295B">
          <w:rPr>
            <w:noProof/>
            <w:webHidden/>
          </w:rPr>
          <w:tab/>
        </w:r>
        <w:r w:rsidR="0079295B">
          <w:rPr>
            <w:noProof/>
            <w:webHidden/>
          </w:rPr>
          <w:fldChar w:fldCharType="begin"/>
        </w:r>
        <w:r w:rsidR="0079295B">
          <w:rPr>
            <w:noProof/>
            <w:webHidden/>
          </w:rPr>
          <w:instrText xml:space="preserve"> PAGEREF _Toc477266665 \h </w:instrText>
        </w:r>
        <w:r w:rsidR="0079295B">
          <w:rPr>
            <w:noProof/>
            <w:webHidden/>
          </w:rPr>
        </w:r>
        <w:r w:rsidR="0079295B">
          <w:rPr>
            <w:noProof/>
            <w:webHidden/>
          </w:rPr>
          <w:fldChar w:fldCharType="separate"/>
        </w:r>
        <w:r w:rsidR="0079295B">
          <w:rPr>
            <w:noProof/>
            <w:webHidden/>
          </w:rPr>
          <w:t>33</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66" w:history="1">
        <w:r w:rsidR="0079295B" w:rsidRPr="00696E13">
          <w:rPr>
            <w:rStyle w:val="Hyperlink"/>
            <w:noProof/>
          </w:rPr>
          <w:t>Appendix A: NWFP: protection for caves, mines, and abandoned bridges</w:t>
        </w:r>
        <w:r w:rsidR="0079295B">
          <w:rPr>
            <w:noProof/>
            <w:webHidden/>
          </w:rPr>
          <w:tab/>
        </w:r>
        <w:r w:rsidR="0079295B">
          <w:rPr>
            <w:noProof/>
            <w:webHidden/>
          </w:rPr>
          <w:fldChar w:fldCharType="begin"/>
        </w:r>
        <w:r w:rsidR="0079295B">
          <w:rPr>
            <w:noProof/>
            <w:webHidden/>
          </w:rPr>
          <w:instrText xml:space="preserve"> PAGEREF _Toc477266666 \h </w:instrText>
        </w:r>
        <w:r w:rsidR="0079295B">
          <w:rPr>
            <w:noProof/>
            <w:webHidden/>
          </w:rPr>
        </w:r>
        <w:r w:rsidR="0079295B">
          <w:rPr>
            <w:noProof/>
            <w:webHidden/>
          </w:rPr>
          <w:fldChar w:fldCharType="separate"/>
        </w:r>
        <w:r w:rsidR="0079295B">
          <w:rPr>
            <w:noProof/>
            <w:webHidden/>
          </w:rPr>
          <w:t>43</w:t>
        </w:r>
        <w:r w:rsidR="0079295B">
          <w:rPr>
            <w:noProof/>
            <w:webHidden/>
          </w:rPr>
          <w:fldChar w:fldCharType="end"/>
        </w:r>
      </w:hyperlink>
    </w:p>
    <w:p w:rsidR="0079295B" w:rsidRDefault="00206D3F">
      <w:pPr>
        <w:pStyle w:val="TOC1"/>
        <w:rPr>
          <w:rFonts w:asciiTheme="minorHAnsi" w:eastAsiaTheme="minorEastAsia" w:hAnsiTheme="minorHAnsi" w:cstheme="minorBidi"/>
          <w:b w:val="0"/>
          <w:noProof/>
          <w:sz w:val="22"/>
          <w:szCs w:val="22"/>
        </w:rPr>
      </w:pPr>
      <w:hyperlink w:anchor="_Toc477266667" w:history="1">
        <w:r w:rsidR="0079295B" w:rsidRPr="00696E13">
          <w:rPr>
            <w:rStyle w:val="Hyperlink"/>
            <w:rFonts w:eastAsia="Calibri"/>
            <w:noProof/>
          </w:rPr>
          <w:t>Appendix B: NWFP: green tree and snag retention in matrix management</w:t>
        </w:r>
        <w:r w:rsidR="0079295B">
          <w:rPr>
            <w:noProof/>
            <w:webHidden/>
          </w:rPr>
          <w:tab/>
        </w:r>
        <w:r w:rsidR="0079295B">
          <w:rPr>
            <w:noProof/>
            <w:webHidden/>
          </w:rPr>
          <w:fldChar w:fldCharType="begin"/>
        </w:r>
        <w:r w:rsidR="0079295B">
          <w:rPr>
            <w:noProof/>
            <w:webHidden/>
          </w:rPr>
          <w:instrText xml:space="preserve"> PAGEREF _Toc477266667 \h </w:instrText>
        </w:r>
        <w:r w:rsidR="0079295B">
          <w:rPr>
            <w:noProof/>
            <w:webHidden/>
          </w:rPr>
        </w:r>
        <w:r w:rsidR="0079295B">
          <w:rPr>
            <w:noProof/>
            <w:webHidden/>
          </w:rPr>
          <w:fldChar w:fldCharType="separate"/>
        </w:r>
        <w:r w:rsidR="0079295B">
          <w:rPr>
            <w:noProof/>
            <w:webHidden/>
          </w:rPr>
          <w:t>45</w:t>
        </w:r>
        <w:r w:rsidR="0079295B">
          <w:rPr>
            <w:noProof/>
            <w:webHidden/>
          </w:rPr>
          <w:fldChar w:fldCharType="end"/>
        </w:r>
      </w:hyperlink>
    </w:p>
    <w:p w:rsidR="00BE477A" w:rsidRPr="00E9620E" w:rsidRDefault="006D1846" w:rsidP="00E92FDC">
      <w:pPr>
        <w:pStyle w:val="TOC1"/>
        <w:spacing w:line="360" w:lineRule="auto"/>
        <w:rPr>
          <w:b w:val="0"/>
        </w:rPr>
      </w:pPr>
      <w:r w:rsidRPr="00E9620E">
        <w:fldChar w:fldCharType="end"/>
      </w:r>
    </w:p>
    <w:p w:rsidR="00BE477A" w:rsidRPr="00190CF2" w:rsidRDefault="00BE477A" w:rsidP="00BE477A">
      <w:pPr>
        <w:sectPr w:rsidR="00BE477A" w:rsidRPr="00190CF2" w:rsidSect="008E0FF4">
          <w:footerReference w:type="even" r:id="rId10"/>
          <w:footerReference w:type="default" r:id="rId11"/>
          <w:pgSz w:w="12240" w:h="15840"/>
          <w:pgMar w:top="1440" w:right="1440" w:bottom="1440" w:left="1440" w:header="720" w:footer="720" w:gutter="0"/>
          <w:pgNumType w:start="0"/>
          <w:cols w:space="720"/>
          <w:titlePg/>
          <w:docGrid w:linePitch="360"/>
        </w:sectPr>
      </w:pPr>
    </w:p>
    <w:p w:rsidR="00EE79C7" w:rsidRDefault="00EE79C7" w:rsidP="00C76E10">
      <w:pPr>
        <w:pStyle w:val="Heading1"/>
      </w:pPr>
      <w:bookmarkStart w:id="2" w:name="_Toc477266640"/>
      <w:r w:rsidRPr="00FF2B25">
        <w:lastRenderedPageBreak/>
        <w:t>I. INTRODUCTION</w:t>
      </w:r>
      <w:bookmarkEnd w:id="2"/>
    </w:p>
    <w:p w:rsidR="00EE79C7" w:rsidRDefault="00EE79C7" w:rsidP="00FF2B25">
      <w:pPr>
        <w:pStyle w:val="Heading2"/>
      </w:pPr>
      <w:bookmarkStart w:id="3" w:name="_Toc477266641"/>
      <w:r w:rsidRPr="00FF2B25">
        <w:t>Goal</w:t>
      </w:r>
      <w:bookmarkEnd w:id="3"/>
    </w:p>
    <w:p w:rsidR="00B26021" w:rsidRDefault="00B26021" w:rsidP="00B26021"/>
    <w:p w:rsidR="00DB221D" w:rsidRPr="00DB221D" w:rsidRDefault="00B26021" w:rsidP="00DB221D">
      <w:r w:rsidRPr="009C13F4">
        <w:t>Townsend’s big-eared bats (</w:t>
      </w:r>
      <w:r w:rsidRPr="009C13F4">
        <w:rPr>
          <w:i/>
        </w:rPr>
        <w:t>Corynorhinus townsendii</w:t>
      </w:r>
      <w:r w:rsidRPr="009C13F4">
        <w:t xml:space="preserve">) are widely distributed throughout western North America, including </w:t>
      </w:r>
      <w:r w:rsidR="00721A05" w:rsidRPr="009C13F4">
        <w:t>much of Washington and Oregon (Johnson and Cassidy 1997, Verts and Carraway 1998</w:t>
      </w:r>
      <w:r w:rsidR="00721A05">
        <w:t xml:space="preserve">). </w:t>
      </w:r>
      <w:r w:rsidR="00487B1D">
        <w:t xml:space="preserve">However, they are considered rare and extremely vulnerable to extinction (see Management Status below). </w:t>
      </w:r>
      <w:r w:rsidR="00055331">
        <w:t>The goal of this conservation assessment is to summarize existing knowledge across the range of the species to better i</w:t>
      </w:r>
      <w:r w:rsidR="00BC52EA">
        <w:t>nform management of Townsend’s big-eared</w:t>
      </w:r>
      <w:r w:rsidR="00055331">
        <w:t xml:space="preserve"> bats and their habitats in Washington and Oregon</w:t>
      </w:r>
      <w:r w:rsidR="002D7A62">
        <w:t xml:space="preserve"> and identify key issues in the species’ management and conservation</w:t>
      </w:r>
      <w:r w:rsidR="00055331">
        <w:t>.</w:t>
      </w:r>
    </w:p>
    <w:p w:rsidR="00442072" w:rsidRDefault="00442072" w:rsidP="00FF2B25">
      <w:pPr>
        <w:pStyle w:val="Heading2"/>
      </w:pPr>
      <w:bookmarkStart w:id="4" w:name="_Toc477266642"/>
      <w:r w:rsidRPr="00FF2B25">
        <w:t>Scope</w:t>
      </w:r>
      <w:bookmarkEnd w:id="4"/>
    </w:p>
    <w:p w:rsidR="00055331" w:rsidRDefault="00055331" w:rsidP="00055331"/>
    <w:p w:rsidR="00DB221D" w:rsidRPr="00DB221D" w:rsidRDefault="00055331" w:rsidP="00DB221D">
      <w:r>
        <w:t>As much as possible, information gathered from Washington and Oregon was used in the writing of this conservation assessment. However, by necessity research and other sourc</w:t>
      </w:r>
      <w:r w:rsidR="00BC52EA">
        <w:t>es from many parts of the Townsend’s big-eared</w:t>
      </w:r>
      <w:r>
        <w:t xml:space="preserve"> bats’ range is also included. Although much is known </w:t>
      </w:r>
      <w:r w:rsidR="00BC52EA">
        <w:t>about many aspects of the Townsend’s</w:t>
      </w:r>
      <w:r>
        <w:t xml:space="preserve"> bat’s ecology and life history, this assessment should not be considered complete. Published and unpublished reports regarding occurrence, behavior, or life history are very likely to exist beyond what was found for this assessment, and new information will continue to be available.</w:t>
      </w:r>
    </w:p>
    <w:p w:rsidR="00442072" w:rsidRDefault="00442072" w:rsidP="00FF2B25">
      <w:pPr>
        <w:pStyle w:val="Heading2"/>
      </w:pPr>
      <w:bookmarkStart w:id="5" w:name="_Toc477266643"/>
      <w:r w:rsidRPr="00FF2B25">
        <w:t>Management Status</w:t>
      </w:r>
      <w:bookmarkEnd w:id="5"/>
    </w:p>
    <w:p w:rsidR="00A654D0" w:rsidRDefault="00A654D0" w:rsidP="00A654D0"/>
    <w:p w:rsidR="009878E5" w:rsidRPr="009C13F4" w:rsidRDefault="00A654D0" w:rsidP="00A654D0">
      <w:r w:rsidRPr="009C13F4">
        <w:t>The I</w:t>
      </w:r>
      <w:r w:rsidR="00320664">
        <w:t xml:space="preserve">nternational </w:t>
      </w:r>
      <w:r w:rsidRPr="009C13F4">
        <w:t>U</w:t>
      </w:r>
      <w:r w:rsidR="00320664">
        <w:t xml:space="preserve">nion for </w:t>
      </w:r>
      <w:r w:rsidRPr="009C13F4">
        <w:t>C</w:t>
      </w:r>
      <w:r w:rsidR="00320664">
        <w:t xml:space="preserve">onservation of </w:t>
      </w:r>
      <w:r w:rsidRPr="009C13F4">
        <w:t>N</w:t>
      </w:r>
      <w:r w:rsidR="00320664">
        <w:t>ature (IUCN)</w:t>
      </w:r>
      <w:r w:rsidRPr="009C13F4">
        <w:t xml:space="preserve"> lists the Townsend’s big-eared bat as of least concern based on its wide distribution, presumed large population, occurrence in a number of protected areas, and the lack of evidence suggesting declines at rates that would qualify it for listing as threatened (Arroyo-Cabrales and Álvarez-Castañeda 2008). NatureServe (20</w:t>
      </w:r>
      <w:r w:rsidR="009878E5" w:rsidRPr="009C13F4">
        <w:t>12)</w:t>
      </w:r>
      <w:r w:rsidRPr="009C13F4">
        <w:t xml:space="preserve"> gives it the globa</w:t>
      </w:r>
      <w:r w:rsidR="009878E5" w:rsidRPr="009C13F4">
        <w:t xml:space="preserve">l status of G3, or vulnerable. </w:t>
      </w:r>
      <w:r w:rsidR="00731C4F" w:rsidRPr="009C13F4">
        <w:t xml:space="preserve">The two </w:t>
      </w:r>
      <w:r w:rsidR="000F4B7B">
        <w:t xml:space="preserve">disjunct eastern </w:t>
      </w:r>
      <w:r w:rsidR="00731C4F" w:rsidRPr="009C13F4">
        <w:t xml:space="preserve">subspecies </w:t>
      </w:r>
      <w:r w:rsidR="00731C4F" w:rsidRPr="009C13F4">
        <w:rPr>
          <w:i/>
        </w:rPr>
        <w:t>C. t. virginianus</w:t>
      </w:r>
      <w:r w:rsidR="00731C4F" w:rsidRPr="009C13F4">
        <w:t xml:space="preserve"> and </w:t>
      </w:r>
      <w:r w:rsidR="00731C4F" w:rsidRPr="009C13F4">
        <w:rPr>
          <w:i/>
        </w:rPr>
        <w:t>C. t. ingens</w:t>
      </w:r>
      <w:r w:rsidR="00731C4F" w:rsidRPr="009C13F4">
        <w:t xml:space="preserve"> are listed as endangered by the US Fish and Wildlife Service (Arroyo-Cabrales and Álvarez-Castañeda 2008).</w:t>
      </w:r>
    </w:p>
    <w:p w:rsidR="00E572EA" w:rsidRPr="009C13F4" w:rsidRDefault="00E572EA" w:rsidP="00A654D0"/>
    <w:p w:rsidR="002D7A62" w:rsidRDefault="00E572EA" w:rsidP="002D7A62">
      <w:r w:rsidRPr="002C299B">
        <w:t>Townsend’s big-eared bats are identified as a species requiring specific Standards and Guidelines under the Northwest Forest Plan (USDA and USDI 1994a), as amended by the 2001 Survey and Manage Standards and Guidelines (USDA and USDI 2001).</w:t>
      </w:r>
      <w:r w:rsidR="00DD7BCC">
        <w:t xml:space="preserve">  </w:t>
      </w:r>
      <w:r w:rsidRPr="009C13F4">
        <w:t xml:space="preserve">The </w:t>
      </w:r>
      <w:r w:rsidR="00365F23">
        <w:t xml:space="preserve">Northwest Forest Plan </w:t>
      </w:r>
      <w:r w:rsidRPr="009C13F4">
        <w:t>standards and guidelines were thought to be necessary to ensure a reasonable assurance of the species’ persistence within the Northwest Forest Plan area by providing protection for certain habitat features, including caves and abandoned mines, wooden bridges, and buildings. These measures were considered necessary based on a review of the potential distribution for this species by a panel of bat sci</w:t>
      </w:r>
      <w:r w:rsidR="002D7A62">
        <w:t xml:space="preserve">entists (USDA and USDI 1994b). </w:t>
      </w:r>
      <w:r w:rsidR="00EC18C1">
        <w:t xml:space="preserve">For westside Oregon BLM Districts, management direction for bats is provided in their new Resource Management Plans (USDI BLM, 2016a, 2016b). </w:t>
      </w:r>
      <w:r w:rsidR="002D7A62" w:rsidRPr="009C13F4">
        <w:t>The USFS Region 6 and the BLM list the species as Sensitive</w:t>
      </w:r>
      <w:r w:rsidR="002D7A62">
        <w:t xml:space="preserve"> in both Oregon and Washington</w:t>
      </w:r>
      <w:r w:rsidR="002D7A62" w:rsidRPr="009C13F4">
        <w:t xml:space="preserve"> (Interagency Special Status/Sensitive Species Program 2015).</w:t>
      </w:r>
    </w:p>
    <w:p w:rsidR="00E572EA" w:rsidRPr="009C13F4" w:rsidRDefault="00E572EA" w:rsidP="00A654D0">
      <w:r w:rsidRPr="009C13F4">
        <w:t xml:space="preserve"> </w:t>
      </w:r>
    </w:p>
    <w:p w:rsidR="00487B1D" w:rsidRPr="009C13F4" w:rsidRDefault="00487B1D" w:rsidP="00A654D0"/>
    <w:p w:rsidR="00487B1D" w:rsidRPr="009C13F4" w:rsidRDefault="00487B1D" w:rsidP="00487B1D">
      <w:r w:rsidRPr="009C13F4">
        <w:lastRenderedPageBreak/>
        <w:t>Townsend’s big-eared bats are listed as a Sensitive Species, Critical Category</w:t>
      </w:r>
      <w:r w:rsidR="00DD7BCC">
        <w:t xml:space="preserve"> and a Conservation Strategy Species</w:t>
      </w:r>
      <w:r w:rsidRPr="009C13F4">
        <w:t xml:space="preserve"> by the Oregon Department of Fish and Wildlife (Oregon Biodiversity Information Center (ORBIC) </w:t>
      </w:r>
      <w:r w:rsidR="004C3876" w:rsidRPr="009C13F4">
        <w:t>201</w:t>
      </w:r>
      <w:r w:rsidR="004C3876">
        <w:t>6</w:t>
      </w:r>
      <w:r w:rsidRPr="009C13F4">
        <w:t>).</w:t>
      </w:r>
      <w:r>
        <w:t xml:space="preserve"> </w:t>
      </w:r>
      <w:r w:rsidRPr="009C13F4">
        <w:t xml:space="preserve">ORBIC ranks Townsend’s big-eared bats as rare or uncommon, imperiled and very vulnerable to extirpation (S2 in Oregon, ORBIC </w:t>
      </w:r>
      <w:r w:rsidR="004C3876" w:rsidRPr="009C13F4">
        <w:t>201</w:t>
      </w:r>
      <w:r w:rsidR="004C3876">
        <w:t>6</w:t>
      </w:r>
      <w:r w:rsidRPr="009C13F4">
        <w:t xml:space="preserve">). </w:t>
      </w:r>
    </w:p>
    <w:p w:rsidR="00487B1D" w:rsidRPr="009C13F4" w:rsidRDefault="00487B1D" w:rsidP="00487B1D"/>
    <w:p w:rsidR="00BC52EA" w:rsidRDefault="00487B1D" w:rsidP="00A654D0">
      <w:r w:rsidRPr="009C13F4">
        <w:t>In Washington, this species is considered a Species of Greatest Conservation Need, a State Candidate Species, and is included on the Priority Habitats and Species list by the Washington Department of Fish an</w:t>
      </w:r>
      <w:r w:rsidR="00273B05">
        <w:t>d Wildlife (Hayes and Wiles 2013</w:t>
      </w:r>
      <w:r w:rsidRPr="009C13F4">
        <w:t>). The Washington Natural Heritage Program ranks Townsend’s big-eared bats as S2S3 for the state, or rare or uncommon to imperiled and very vulnerable to extinction (Washington Natural Heritage Program 2014).</w:t>
      </w:r>
      <w:r>
        <w:t xml:space="preserve"> </w:t>
      </w:r>
    </w:p>
    <w:p w:rsidR="00D57BA1" w:rsidRDefault="00F51E3B" w:rsidP="00D57BA1">
      <w:pPr>
        <w:pStyle w:val="Heading1"/>
        <w:rPr>
          <w:iCs/>
        </w:rPr>
      </w:pPr>
      <w:bookmarkStart w:id="6" w:name="_Toc477266644"/>
      <w:r w:rsidRPr="00FF2B25">
        <w:t>II. CLASSIFICATION AND DESCRIPTION</w:t>
      </w:r>
      <w:bookmarkEnd w:id="6"/>
    </w:p>
    <w:p w:rsidR="00DB221D" w:rsidRDefault="00F51E3B" w:rsidP="007826E7">
      <w:pPr>
        <w:pStyle w:val="Heading2"/>
      </w:pPr>
      <w:bookmarkStart w:id="7" w:name="_Toc477266645"/>
      <w:r>
        <w:t>Systematics</w:t>
      </w:r>
      <w:bookmarkEnd w:id="7"/>
    </w:p>
    <w:p w:rsidR="00420D71" w:rsidRPr="00420D71" w:rsidRDefault="00420D71" w:rsidP="00420D71"/>
    <w:p w:rsidR="00AE0AC4" w:rsidRPr="009C13F4" w:rsidRDefault="00AE0AC4" w:rsidP="00AE0AC4">
      <w:r w:rsidRPr="009C13F4">
        <w:t xml:space="preserve">Townsend’s big-eared bats are in the family Vespertilionidae, the largest family in the order Chiroptera, which is also known as the evening bats (Verts and Carraway 1998). The order is currently made up of 6 subfamilies and 48 genera (Simmons 2005). </w:t>
      </w:r>
    </w:p>
    <w:p w:rsidR="00AE0AC4" w:rsidRPr="009C13F4" w:rsidRDefault="00AE0AC4" w:rsidP="00AE0AC4"/>
    <w:p w:rsidR="00AE0AC4" w:rsidRPr="009C13F4" w:rsidRDefault="00AE0AC4" w:rsidP="00AE0AC4">
      <w:r w:rsidRPr="009C13F4">
        <w:t>T</w:t>
      </w:r>
      <w:r w:rsidR="004908F3" w:rsidRPr="009C13F4">
        <w:t xml:space="preserve">he genus </w:t>
      </w:r>
      <w:r w:rsidR="004908F3" w:rsidRPr="009C13F4">
        <w:rPr>
          <w:i/>
        </w:rPr>
        <w:t>Plecotus</w:t>
      </w:r>
      <w:r w:rsidR="00CD0544" w:rsidRPr="009C13F4">
        <w:t xml:space="preserve"> in North America</w:t>
      </w:r>
      <w:r w:rsidR="004908F3" w:rsidRPr="009C13F4">
        <w:t xml:space="preserve"> was reclassified as </w:t>
      </w:r>
      <w:r w:rsidR="004908F3" w:rsidRPr="009C13F4">
        <w:rPr>
          <w:i/>
        </w:rPr>
        <w:t>Corynorhinus</w:t>
      </w:r>
      <w:r w:rsidR="00783337" w:rsidRPr="009C13F4">
        <w:t xml:space="preserve"> (Tumlison and Douglas 1992)</w:t>
      </w:r>
      <w:r w:rsidR="004908F3" w:rsidRPr="009C13F4">
        <w:t xml:space="preserve">, although the five subspecies recognized by Handley in 1959 were not revised (reviewed </w:t>
      </w:r>
      <w:r w:rsidR="00851855">
        <w:t xml:space="preserve">in </w:t>
      </w:r>
      <w:r w:rsidR="004908F3" w:rsidRPr="009C13F4">
        <w:t xml:space="preserve">Pierson et al. 1999). </w:t>
      </w:r>
      <w:r w:rsidR="00CD0544" w:rsidRPr="009C13F4">
        <w:t xml:space="preserve">They are </w:t>
      </w:r>
      <w:r w:rsidR="00CD0544" w:rsidRPr="009C13F4">
        <w:rPr>
          <w:i/>
        </w:rPr>
        <w:t>C. t. pallescens</w:t>
      </w:r>
      <w:r w:rsidR="00CD0544" w:rsidRPr="009C13F4">
        <w:t xml:space="preserve">, </w:t>
      </w:r>
      <w:r w:rsidR="00CD0544" w:rsidRPr="009C13F4">
        <w:rPr>
          <w:i/>
        </w:rPr>
        <w:t>C. t. townsendii</w:t>
      </w:r>
      <w:r w:rsidR="00CD0544" w:rsidRPr="009C13F4">
        <w:t xml:space="preserve">, </w:t>
      </w:r>
      <w:r w:rsidR="00CD0544" w:rsidRPr="009C13F4">
        <w:rPr>
          <w:i/>
        </w:rPr>
        <w:t>C. t. australis</w:t>
      </w:r>
      <w:r w:rsidR="00CD0544" w:rsidRPr="009C13F4">
        <w:t xml:space="preserve">, </w:t>
      </w:r>
      <w:r w:rsidR="00CD0544" w:rsidRPr="009C13F4">
        <w:rPr>
          <w:i/>
        </w:rPr>
        <w:t>C. t. ingens</w:t>
      </w:r>
      <w:r w:rsidR="00CD0544" w:rsidRPr="009C13F4">
        <w:t xml:space="preserve">, and </w:t>
      </w:r>
      <w:r w:rsidR="00CD0544" w:rsidRPr="009C13F4">
        <w:rPr>
          <w:i/>
        </w:rPr>
        <w:t>C. t. virginianus</w:t>
      </w:r>
      <w:r w:rsidR="00CD0544" w:rsidRPr="009C13F4">
        <w:t>.</w:t>
      </w:r>
      <w:r w:rsidR="00731C4F" w:rsidRPr="009C13F4">
        <w:t xml:space="preserve"> The</w:t>
      </w:r>
      <w:r w:rsidR="00E572EA" w:rsidRPr="009C13F4">
        <w:t xml:space="preserve"> subspecies </w:t>
      </w:r>
      <w:r w:rsidR="00E572EA" w:rsidRPr="009C13F4">
        <w:rPr>
          <w:i/>
        </w:rPr>
        <w:t>C. t. ingens</w:t>
      </w:r>
      <w:r w:rsidR="00E572EA" w:rsidRPr="009C13F4">
        <w:t xml:space="preserve"> </w:t>
      </w:r>
      <w:r w:rsidR="00731C4F" w:rsidRPr="009C13F4">
        <w:t xml:space="preserve">occurs only in the Ozark Mountains of Oklahoma, Arkansas and Missouri, </w:t>
      </w:r>
      <w:r w:rsidR="00E572EA" w:rsidRPr="009C13F4">
        <w:t xml:space="preserve">and </w:t>
      </w:r>
      <w:r w:rsidR="00731C4F" w:rsidRPr="009C13F4">
        <w:t xml:space="preserve">the subspecies </w:t>
      </w:r>
      <w:r w:rsidR="00E572EA" w:rsidRPr="009C13F4">
        <w:rPr>
          <w:i/>
        </w:rPr>
        <w:t>C. t. virginianus</w:t>
      </w:r>
      <w:r w:rsidR="00731C4F" w:rsidRPr="009C13F4">
        <w:t xml:space="preserve"> occurs in West Virgini</w:t>
      </w:r>
      <w:r w:rsidR="00AA2211" w:rsidRPr="009C13F4">
        <w:t xml:space="preserve">a, Kentucky, and </w:t>
      </w:r>
      <w:r w:rsidR="006F0D8D" w:rsidRPr="009C13F4">
        <w:t>western Virginia (Piaggio et al. 2009</w:t>
      </w:r>
      <w:r w:rsidR="00AA2211" w:rsidRPr="009C13F4">
        <w:t>)</w:t>
      </w:r>
      <w:r w:rsidR="006F0D8D" w:rsidRPr="009C13F4">
        <w:t>.</w:t>
      </w:r>
    </w:p>
    <w:p w:rsidR="00731C4F" w:rsidRPr="009C13F4" w:rsidRDefault="00731C4F" w:rsidP="00AE0AC4"/>
    <w:p w:rsidR="00094147" w:rsidRPr="009C13F4" w:rsidRDefault="0012344B" w:rsidP="00EE79C7">
      <w:r w:rsidRPr="009C13F4">
        <w:t>In Oregon, bats west of the Cascades are</w:t>
      </w:r>
      <w:r w:rsidR="00DD7BCC">
        <w:t xml:space="preserve"> </w:t>
      </w:r>
      <w:r w:rsidR="00DD7BCC" w:rsidRPr="002C299B">
        <w:t>often</w:t>
      </w:r>
      <w:r w:rsidR="00486DA8">
        <w:t xml:space="preserve"> </w:t>
      </w:r>
      <w:r w:rsidRPr="009C13F4">
        <w:t xml:space="preserve">darker than </w:t>
      </w:r>
      <w:r w:rsidR="00854AD6" w:rsidRPr="009C13F4">
        <w:t>east of the Cascades</w:t>
      </w:r>
      <w:r w:rsidR="004908F3" w:rsidRPr="009C13F4">
        <w:t xml:space="preserve"> (Verts and Carraway 1998).</w:t>
      </w:r>
      <w:r w:rsidR="00854AD6" w:rsidRPr="009C13F4">
        <w:t xml:space="preserve"> </w:t>
      </w:r>
      <w:r w:rsidR="004908F3" w:rsidRPr="009C13F4">
        <w:t>S</w:t>
      </w:r>
      <w:r w:rsidRPr="009C13F4">
        <w:t xml:space="preserve">ome authors have suggested that the subspecies </w:t>
      </w:r>
      <w:r w:rsidRPr="009C13F4">
        <w:rPr>
          <w:i/>
        </w:rPr>
        <w:t>C. t. townsendii</w:t>
      </w:r>
      <w:r w:rsidR="004908F3" w:rsidRPr="009C13F4">
        <w:t xml:space="preserve"> occurred</w:t>
      </w:r>
      <w:r w:rsidRPr="009C13F4">
        <w:t xml:space="preserve"> west of the Cascades and </w:t>
      </w:r>
      <w:r w:rsidR="00557D10" w:rsidRPr="009C13F4">
        <w:t xml:space="preserve">intergrades between </w:t>
      </w:r>
      <w:r w:rsidR="00557D10" w:rsidRPr="009C13F4">
        <w:rPr>
          <w:i/>
        </w:rPr>
        <w:t>C. t. townsendii</w:t>
      </w:r>
      <w:r w:rsidR="00557D10" w:rsidRPr="009C13F4">
        <w:t xml:space="preserve"> and </w:t>
      </w:r>
      <w:r w:rsidRPr="009C13F4">
        <w:rPr>
          <w:i/>
        </w:rPr>
        <w:t>C. t. pallescens</w:t>
      </w:r>
      <w:r w:rsidRPr="009C13F4">
        <w:t xml:space="preserve"> occurred to the east (</w:t>
      </w:r>
      <w:r w:rsidR="00DE4599" w:rsidRPr="009C13F4">
        <w:t>Verts and Carraway 1998, Pierson et al. 1999</w:t>
      </w:r>
      <w:r w:rsidR="00557D10" w:rsidRPr="009C13F4">
        <w:t>). However</w:t>
      </w:r>
      <w:r w:rsidR="000943CB" w:rsidRPr="009C13F4">
        <w:t xml:space="preserve">, only the subspecies </w:t>
      </w:r>
      <w:r w:rsidR="000943CB" w:rsidRPr="009C13F4">
        <w:rPr>
          <w:i/>
        </w:rPr>
        <w:t>C. t. townsendii</w:t>
      </w:r>
      <w:r w:rsidR="00557D10" w:rsidRPr="009C13F4">
        <w:t xml:space="preserve"> occurs</w:t>
      </w:r>
      <w:r w:rsidR="000943CB" w:rsidRPr="009C13F4">
        <w:t xml:space="preserve"> in W</w:t>
      </w:r>
      <w:r w:rsidRPr="009C13F4">
        <w:t>ashington and Oregon according to recent genetics studies</w:t>
      </w:r>
      <w:r w:rsidR="00031F37" w:rsidRPr="009C13F4">
        <w:t xml:space="preserve"> (Piaggio and Perkins 2005, </w:t>
      </w:r>
      <w:r w:rsidR="008755A5" w:rsidRPr="009C13F4">
        <w:t xml:space="preserve">Piaggio et al. </w:t>
      </w:r>
      <w:r w:rsidR="00031F37" w:rsidRPr="009C13F4">
        <w:t xml:space="preserve">2009). </w:t>
      </w:r>
      <w:r w:rsidR="00031F37" w:rsidRPr="009C13F4">
        <w:rPr>
          <w:i/>
        </w:rPr>
        <w:t>C. t. pallescens</w:t>
      </w:r>
      <w:r w:rsidR="00031F37" w:rsidRPr="009C13F4">
        <w:t xml:space="preserve"> is limited to Colorado and New Mexico, between the ranges of </w:t>
      </w:r>
      <w:r w:rsidR="00031F37" w:rsidRPr="009C13F4">
        <w:rPr>
          <w:i/>
        </w:rPr>
        <w:t>C. t. townsendii</w:t>
      </w:r>
      <w:r w:rsidR="00031F37" w:rsidRPr="009C13F4">
        <w:t xml:space="preserve"> to the west and </w:t>
      </w:r>
      <w:r w:rsidR="00031F37" w:rsidRPr="009C13F4">
        <w:rPr>
          <w:i/>
        </w:rPr>
        <w:t>C. t. australis</w:t>
      </w:r>
      <w:r w:rsidR="00031F37" w:rsidRPr="009C13F4">
        <w:t xml:space="preserve"> to the east and south</w:t>
      </w:r>
      <w:r w:rsidR="00721A05" w:rsidRPr="009C13F4">
        <w:t xml:space="preserve"> (Pi</w:t>
      </w:r>
      <w:r w:rsidRPr="009C13F4">
        <w:t xml:space="preserve">aggio and Perkins 2005, </w:t>
      </w:r>
      <w:r w:rsidR="008755A5" w:rsidRPr="009C13F4">
        <w:t xml:space="preserve">Piaggio et al. </w:t>
      </w:r>
      <w:r w:rsidRPr="009C13F4">
        <w:t>2009</w:t>
      </w:r>
      <w:r w:rsidR="000943CB" w:rsidRPr="009C13F4">
        <w:t xml:space="preserve">). </w:t>
      </w:r>
    </w:p>
    <w:p w:rsidR="004326BF" w:rsidRPr="009C13F4" w:rsidRDefault="00F51E3B" w:rsidP="00FF2B25">
      <w:pPr>
        <w:pStyle w:val="Heading2"/>
      </w:pPr>
      <w:bookmarkStart w:id="8" w:name="_Toc477266646"/>
      <w:r w:rsidRPr="009C13F4">
        <w:t>Species Description</w:t>
      </w:r>
      <w:bookmarkEnd w:id="8"/>
    </w:p>
    <w:p w:rsidR="00AE0AC4" w:rsidRPr="009C13F4" w:rsidRDefault="00AE0AC4" w:rsidP="00AE0AC4"/>
    <w:p w:rsidR="00DB221D" w:rsidRPr="00DB221D" w:rsidRDefault="00AE0AC4" w:rsidP="00DB221D">
      <w:r w:rsidRPr="009C13F4">
        <w:t xml:space="preserve">The Townsend’s big-eared bat is distinguished by its large ears, which are joined at the base (Verts and Carraway 1998) and the pararhinal glands form </w:t>
      </w:r>
      <w:r w:rsidR="00854AD6" w:rsidRPr="009C13F4">
        <w:t xml:space="preserve">two </w:t>
      </w:r>
      <w:r w:rsidR="00261B65" w:rsidRPr="009C13F4">
        <w:t xml:space="preserve">large lumps protruding over the snout on either side </w:t>
      </w:r>
      <w:r w:rsidRPr="009C13F4">
        <w:t>(</w:t>
      </w:r>
      <w:r w:rsidR="00261B65" w:rsidRPr="009C13F4">
        <w:t xml:space="preserve">Barbour and Davis 1969, </w:t>
      </w:r>
      <w:r w:rsidRPr="009C13F4">
        <w:t>Pierson et al. 1999</w:t>
      </w:r>
      <w:r w:rsidR="004908F3" w:rsidRPr="009C13F4">
        <w:t>, Figure 1</w:t>
      </w:r>
      <w:r w:rsidRPr="009C13F4">
        <w:t xml:space="preserve">). It </w:t>
      </w:r>
      <w:r w:rsidR="00261B65" w:rsidRPr="009C13F4">
        <w:t>is a medium-sized bat with</w:t>
      </w:r>
      <w:r w:rsidRPr="009C13F4">
        <w:t xml:space="preserve"> brown dorsal fur</w:t>
      </w:r>
      <w:r w:rsidR="00261B65" w:rsidRPr="009C13F4">
        <w:t xml:space="preserve"> which ranges from buffy brown to almost black, with</w:t>
      </w:r>
      <w:r w:rsidRPr="009C13F4">
        <w:t xml:space="preserve"> slightly paler fur on its underside (</w:t>
      </w:r>
      <w:r w:rsidR="00261B65" w:rsidRPr="009C13F4">
        <w:t xml:space="preserve">Barbour and Davis 1969, </w:t>
      </w:r>
      <w:r w:rsidRPr="009C13F4">
        <w:t>Verts and Carraway</w:t>
      </w:r>
      <w:r w:rsidR="00261B65" w:rsidRPr="009C13F4">
        <w:t xml:space="preserve"> 1998</w:t>
      </w:r>
      <w:r w:rsidRPr="009C13F4">
        <w:t xml:space="preserve">). The ears are 30-39 mm long, the adult forearm 39-48 mm long. Adult mass is 5-13 g, with females weighing more than males in the fall and winter, and </w:t>
      </w:r>
      <w:r w:rsidR="00DD7BCC">
        <w:t>females</w:t>
      </w:r>
      <w:r w:rsidR="00E157D1">
        <w:t xml:space="preserve"> </w:t>
      </w:r>
      <w:r w:rsidRPr="009C13F4">
        <w:t xml:space="preserve">are somewhat larger overall (Kunz and Martin 1982). </w:t>
      </w:r>
      <w:r w:rsidR="00261B65" w:rsidRPr="009C13F4">
        <w:t>The wingspan is 297-320 mm (Barbour and Davis 1969).</w:t>
      </w:r>
      <w:r w:rsidR="00DE4599" w:rsidRPr="009C13F4">
        <w:t xml:space="preserve"> Individual </w:t>
      </w:r>
      <w:r w:rsidR="00DE4599" w:rsidRPr="009C13F4">
        <w:rPr>
          <w:i/>
        </w:rPr>
        <w:t>C. t. townsendii</w:t>
      </w:r>
      <w:r w:rsidR="00DE4599" w:rsidRPr="009C13F4">
        <w:t xml:space="preserve"> are generally darker and slightly larger west of the Cascades (Verts and Carraway 1998).</w:t>
      </w:r>
    </w:p>
    <w:p w:rsidR="002A6686" w:rsidRDefault="00F51E3B" w:rsidP="00FF2B25">
      <w:pPr>
        <w:pStyle w:val="Heading2"/>
      </w:pPr>
      <w:bookmarkStart w:id="9" w:name="_Toc477266647"/>
      <w:r w:rsidRPr="00FF2B25">
        <w:lastRenderedPageBreak/>
        <w:t>Comparison with Sympatric Species</w:t>
      </w:r>
      <w:bookmarkEnd w:id="9"/>
    </w:p>
    <w:p w:rsidR="00420D71" w:rsidRPr="00420D71" w:rsidRDefault="00420D71" w:rsidP="00420D71"/>
    <w:p w:rsidR="00AE0AC4" w:rsidRPr="00AE0AC4" w:rsidRDefault="00F475C7" w:rsidP="00AE0AC4">
      <w:r>
        <w:t>The only North American bat species similar to Townsend’s big-eared bat is the pallid bat (</w:t>
      </w:r>
      <w:r w:rsidRPr="00F475C7">
        <w:rPr>
          <w:i/>
        </w:rPr>
        <w:t>Antrozous pallidus</w:t>
      </w:r>
      <w:r>
        <w:t xml:space="preserve">). </w:t>
      </w:r>
      <w:r w:rsidR="00AE0AC4" w:rsidRPr="009C13F4">
        <w:t>The pallid bat</w:t>
      </w:r>
      <w:r>
        <w:t xml:space="preserve"> </w:t>
      </w:r>
      <w:r w:rsidR="00AE0AC4" w:rsidRPr="009C13F4">
        <w:t>has large ears but they are not joined at the base (Hermanson and O’Shea 1983)</w:t>
      </w:r>
      <w:r w:rsidR="00261B65" w:rsidRPr="009C13F4">
        <w:t xml:space="preserve"> and they are somewhat broader and shorter than Townsend’s ears (Barbour and Davis 1969)</w:t>
      </w:r>
      <w:r w:rsidR="00AE0AC4" w:rsidRPr="009C13F4">
        <w:t>. Pallid bats’ pelage is pale to the base whereas Townsend’s big-eared bats’ hairs are dark with lighter tips (Verts and Carraway 1998). The pararhinal glands on a pa</w:t>
      </w:r>
      <w:r w:rsidR="00A246D9" w:rsidRPr="009C13F4">
        <w:t>llid bat are not as large and prominent, forming</w:t>
      </w:r>
      <w:r w:rsidR="00261B65" w:rsidRPr="009C13F4">
        <w:t xml:space="preserve"> a </w:t>
      </w:r>
      <w:r w:rsidR="00AE0AC4" w:rsidRPr="009C13F4">
        <w:t>blunt muzzle</w:t>
      </w:r>
      <w:r w:rsidR="00261B65" w:rsidRPr="009C13F4">
        <w:t xml:space="preserve"> with terminal ridge</w:t>
      </w:r>
      <w:r w:rsidR="00420D71" w:rsidRPr="009C13F4">
        <w:t xml:space="preserve"> around the nostrils</w:t>
      </w:r>
      <w:r w:rsidR="00A246D9">
        <w:t xml:space="preserve"> instead</w:t>
      </w:r>
      <w:r w:rsidR="004908F3">
        <w:t xml:space="preserve"> (Figure 1)</w:t>
      </w:r>
      <w:r w:rsidR="00AE0AC4">
        <w:t xml:space="preserve">. </w:t>
      </w:r>
      <w:r w:rsidR="00261B65">
        <w:t xml:space="preserve"> </w:t>
      </w:r>
    </w:p>
    <w:p w:rsidR="00DB221D" w:rsidRDefault="00DB221D" w:rsidP="00DB221D"/>
    <w:p w:rsidR="004908F3" w:rsidRDefault="004908F3" w:rsidP="004908F3">
      <w:pPr>
        <w:jc w:val="center"/>
      </w:pPr>
      <w:r>
        <w:rPr>
          <w:noProof/>
        </w:rPr>
        <w:drawing>
          <wp:inline distT="0" distB="0" distL="0" distR="0" wp14:anchorId="1C7EF418" wp14:editId="4D670B65">
            <wp:extent cx="4888693" cy="30251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PA vs C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8693" cy="3025140"/>
                    </a:xfrm>
                    <a:prstGeom prst="rect">
                      <a:avLst/>
                    </a:prstGeom>
                  </pic:spPr>
                </pic:pic>
              </a:graphicData>
            </a:graphic>
          </wp:inline>
        </w:drawing>
      </w:r>
    </w:p>
    <w:p w:rsidR="004908F3" w:rsidRDefault="004908F3" w:rsidP="004908F3">
      <w:r>
        <w:t>Figure 1. Comparison of the similar species, pallid bat (</w:t>
      </w:r>
      <w:r w:rsidRPr="004908F3">
        <w:rPr>
          <w:i/>
        </w:rPr>
        <w:t>Antrozous pallidus</w:t>
      </w:r>
      <w:r>
        <w:t>) on the left, and Townsend’s big-eared bat (</w:t>
      </w:r>
      <w:r w:rsidRPr="004908F3">
        <w:rPr>
          <w:i/>
        </w:rPr>
        <w:t>Corynorhinus townsendii</w:t>
      </w:r>
      <w:r>
        <w:t xml:space="preserve">) on the right. </w:t>
      </w:r>
      <w:r w:rsidR="00CA7172">
        <w:t xml:space="preserve">Photographs </w:t>
      </w:r>
      <w:r>
        <w:t>used here with permission</w:t>
      </w:r>
      <w:r w:rsidR="00CA7172">
        <w:t xml:space="preserve"> from Michael Durham</w:t>
      </w:r>
      <w:r>
        <w:t>.</w:t>
      </w:r>
    </w:p>
    <w:p w:rsidR="004908F3" w:rsidRPr="00DB221D" w:rsidRDefault="004908F3" w:rsidP="004908F3"/>
    <w:p w:rsidR="00D57BA1" w:rsidRDefault="008C1BC6" w:rsidP="00D57BA1">
      <w:pPr>
        <w:pStyle w:val="Heading1"/>
        <w:rPr>
          <w:iCs/>
        </w:rPr>
      </w:pPr>
      <w:bookmarkStart w:id="10" w:name="_Toc477266648"/>
      <w:r>
        <w:t>III. BIOLOGY AND ECOLOGY</w:t>
      </w:r>
      <w:bookmarkEnd w:id="10"/>
    </w:p>
    <w:p w:rsidR="00E22D03" w:rsidRDefault="00E22D03" w:rsidP="00FF2B25">
      <w:pPr>
        <w:pStyle w:val="Heading2"/>
      </w:pPr>
      <w:bookmarkStart w:id="11" w:name="_Toc477266649"/>
      <w:r>
        <w:t>Range, Distribution, and Abundance</w:t>
      </w:r>
      <w:bookmarkEnd w:id="11"/>
    </w:p>
    <w:p w:rsidR="00A246D9" w:rsidRDefault="00A246D9" w:rsidP="00A246D9"/>
    <w:p w:rsidR="00A246D9" w:rsidRDefault="00A246D9" w:rsidP="00A246D9">
      <w:r>
        <w:t>The Townsend’s big-eared bat ranges from British Columbia south along the coast of North America except for the Baja Peninsula, extending through much of inland Mexico. The species occurs eastwards through the southern half of Montana and</w:t>
      </w:r>
      <w:r w:rsidR="00CD6EA6">
        <w:t xml:space="preserve"> into western South Dakota, and</w:t>
      </w:r>
      <w:r>
        <w:t xml:space="preserve"> south through Wyoming, the northwest corner of Nebraska, Colorado, western Oklahoma, and west Texas. Th</w:t>
      </w:r>
      <w:r w:rsidR="000943CB">
        <w:t>ere are two disjunct subspecies</w:t>
      </w:r>
      <w:r w:rsidR="001F0AE6">
        <w:t xml:space="preserve">, </w:t>
      </w:r>
      <w:r w:rsidR="001F0AE6" w:rsidRPr="001F0AE6">
        <w:rPr>
          <w:i/>
        </w:rPr>
        <w:t>C. t. virginianus</w:t>
      </w:r>
      <w:r>
        <w:t xml:space="preserve"> in the Appalachian mountains of Kentucky, weste</w:t>
      </w:r>
      <w:r w:rsidR="001F0AE6">
        <w:t xml:space="preserve">rn Virginia, and West Virginia, and </w:t>
      </w:r>
      <w:r w:rsidR="001F0AE6" w:rsidRPr="001F0AE6">
        <w:rPr>
          <w:i/>
        </w:rPr>
        <w:t xml:space="preserve">C. </w:t>
      </w:r>
      <w:r w:rsidR="001F0AE6" w:rsidRPr="009C13F4">
        <w:rPr>
          <w:i/>
        </w:rPr>
        <w:t>t. ingens</w:t>
      </w:r>
      <w:r w:rsidRPr="009C13F4">
        <w:t xml:space="preserve"> in the Ozark Mountains at the intersection of Missouri, Arkansas, and </w:t>
      </w:r>
      <w:r w:rsidR="001F0AE6" w:rsidRPr="009C13F4">
        <w:t>eastern Oklahoma</w:t>
      </w:r>
      <w:r w:rsidR="00AA2211" w:rsidRPr="009C13F4">
        <w:t xml:space="preserve"> (Piaggio et al. 2009)</w:t>
      </w:r>
      <w:r w:rsidR="008B5EFE" w:rsidRPr="009C13F4">
        <w:t>.</w:t>
      </w:r>
      <w:r w:rsidR="008B5EFE">
        <w:t xml:space="preserve"> </w:t>
      </w:r>
    </w:p>
    <w:p w:rsidR="00420D71" w:rsidRDefault="00420D71" w:rsidP="00A246D9"/>
    <w:p w:rsidR="00420D71" w:rsidRPr="009C13F4" w:rsidRDefault="00420D71" w:rsidP="00A246D9">
      <w:r>
        <w:t>In Washington, all but the highest elevations are consi</w:t>
      </w:r>
      <w:r w:rsidR="00523110">
        <w:t>dered suitable habitat (Figure 2</w:t>
      </w:r>
      <w:r>
        <w:t xml:space="preserve">). </w:t>
      </w:r>
      <w:r w:rsidR="00615E4D">
        <w:t xml:space="preserve">The species has been documented in most counties within the state, with the exception of the Blue </w:t>
      </w:r>
      <w:r w:rsidR="00615E4D">
        <w:lastRenderedPageBreak/>
        <w:t>Mountains and southern Columbia Basin (Franklin, Benton, Walla Walla, Garfield, and Columbia counties). Townsend’s big-eared bats have also not been recorded</w:t>
      </w:r>
      <w:r w:rsidR="00523110">
        <w:t xml:space="preserve"> for Chelan or Kitsap counties </w:t>
      </w:r>
      <w:r w:rsidR="00523110" w:rsidRPr="009C13F4">
        <w:t>(</w:t>
      </w:r>
      <w:r w:rsidR="00031F37" w:rsidRPr="009C13F4">
        <w:t>Hayes and Wiles 2013</w:t>
      </w:r>
      <w:r w:rsidR="00523110" w:rsidRPr="009C13F4">
        <w:t>)</w:t>
      </w:r>
      <w:r w:rsidR="00031F37" w:rsidRPr="009C13F4">
        <w:t>.</w:t>
      </w:r>
    </w:p>
    <w:p w:rsidR="00142175" w:rsidRPr="009C13F4" w:rsidRDefault="00142175" w:rsidP="00A246D9"/>
    <w:p w:rsidR="00142175" w:rsidRDefault="00142175" w:rsidP="00A246D9">
      <w:r w:rsidRPr="009C13F4">
        <w:t>In Oregon, specimens of Townsend’s big-eared bats have been collected throughout the state, with the exception of the western Basin and Range Province and parts of the Blue Mountains Province (Verts and Carraway 1998).</w:t>
      </w:r>
      <w:r>
        <w:t xml:space="preserve"> </w:t>
      </w:r>
      <w:r w:rsidR="00062373">
        <w:t xml:space="preserve">Although nearly all of Oregon was considered </w:t>
      </w:r>
      <w:r w:rsidR="00BE51FA">
        <w:t>suitable</w:t>
      </w:r>
      <w:r w:rsidR="00062373">
        <w:t xml:space="preserve"> habitat until recently, revi</w:t>
      </w:r>
      <w:r w:rsidR="00C927AD">
        <w:t>sions to an earlier map</w:t>
      </w:r>
      <w:r w:rsidR="00062373">
        <w:t xml:space="preserve"> has resulted in greatly reduced estimated </w:t>
      </w:r>
      <w:r w:rsidR="00822E31">
        <w:t>suitable habitat</w:t>
      </w:r>
      <w:r w:rsidR="00523110">
        <w:t xml:space="preserve"> (Figure 3</w:t>
      </w:r>
      <w:r w:rsidR="00420D71">
        <w:t>).</w:t>
      </w:r>
    </w:p>
    <w:p w:rsidR="00783337" w:rsidRDefault="00783337" w:rsidP="00A246D9"/>
    <w:p w:rsidR="00783337" w:rsidRPr="009C13F4" w:rsidRDefault="00783337" w:rsidP="00A246D9">
      <w:r>
        <w:t xml:space="preserve">In </w:t>
      </w:r>
      <w:r w:rsidRPr="009C13F4">
        <w:t xml:space="preserve">all parts of its range, Townsend’s big-eared bats have been described </w:t>
      </w:r>
      <w:r w:rsidR="00D27692" w:rsidRPr="009C13F4">
        <w:t>as widespread but rarely abundant (Barbour and Davis 1969). Maximum hibernacula and maternity roost counts in Oregon are at most a few hundred</w:t>
      </w:r>
      <w:r w:rsidR="00BD2136" w:rsidRPr="009C13F4">
        <w:t xml:space="preserve"> individuals</w:t>
      </w:r>
      <w:r w:rsidR="00D27692" w:rsidRPr="009C13F4">
        <w:t xml:space="preserve"> (Perkins and Levesque 1987). </w:t>
      </w:r>
    </w:p>
    <w:p w:rsidR="00413A09" w:rsidRPr="009C13F4" w:rsidRDefault="005D438C" w:rsidP="00FF2B25">
      <w:pPr>
        <w:pStyle w:val="Heading2"/>
      </w:pPr>
      <w:bookmarkStart w:id="12" w:name="_Toc477266650"/>
      <w:r w:rsidRPr="009C13F4">
        <w:t>Habitat</w:t>
      </w:r>
      <w:bookmarkEnd w:id="12"/>
    </w:p>
    <w:p w:rsidR="00615E4D" w:rsidRPr="009C13F4" w:rsidRDefault="00615E4D" w:rsidP="00615E4D"/>
    <w:p w:rsidR="001F0AE6" w:rsidRDefault="00212DC5" w:rsidP="00AF21E1">
      <w:r w:rsidRPr="009C13F4">
        <w:t>Townsend’s big-eared bat</w:t>
      </w:r>
      <w:r w:rsidR="00261B65" w:rsidRPr="009C13F4">
        <w:t xml:space="preserve"> is considered </w:t>
      </w:r>
      <w:r w:rsidR="00E75611">
        <w:t>a classic</w:t>
      </w:r>
      <w:r w:rsidR="00261B65" w:rsidRPr="009C13F4">
        <w:t xml:space="preserve"> cave-dwelling </w:t>
      </w:r>
      <w:r w:rsidR="00046C50">
        <w:t xml:space="preserve">bat </w:t>
      </w:r>
      <w:r w:rsidR="00261B65" w:rsidRPr="009C13F4">
        <w:t xml:space="preserve">species, </w:t>
      </w:r>
      <w:r w:rsidR="00E75611">
        <w:t xml:space="preserve">such that some have argued that their distribution may be linked more strongly to underlying geomorphology that supports cave formations than to any particular habitat associations above ground </w:t>
      </w:r>
      <w:r w:rsidR="00B06528">
        <w:t>(Pierson et al. 1999)</w:t>
      </w:r>
      <w:r w:rsidRPr="009C13F4">
        <w:t xml:space="preserve">. Underlying rock types that support populations of </w:t>
      </w:r>
      <w:r w:rsidRPr="009C13F4">
        <w:rPr>
          <w:i/>
        </w:rPr>
        <w:t>C. townsendii</w:t>
      </w:r>
      <w:r w:rsidRPr="009C13F4">
        <w:t xml:space="preserve"> include limestone, sandstone, gypsum, and volcanic. Mines also provide suitable habitat (Pierson et al. 1999). </w:t>
      </w:r>
      <w:r w:rsidR="00F814F7" w:rsidRPr="00F814F7">
        <w:t xml:space="preserve">However, Townsend’s big-eared bats </w:t>
      </w:r>
      <w:r w:rsidR="008A1D26">
        <w:t xml:space="preserve">also </w:t>
      </w:r>
      <w:r w:rsidR="00F814F7" w:rsidRPr="00F814F7">
        <w:t xml:space="preserve">occur along the </w:t>
      </w:r>
      <w:r w:rsidR="008A1D26">
        <w:t xml:space="preserve">Pacific </w:t>
      </w:r>
      <w:r w:rsidR="00F814F7" w:rsidRPr="00F814F7">
        <w:t>coast, utilizing basal hollows of trees instead</w:t>
      </w:r>
      <w:r w:rsidR="00B06528">
        <w:t xml:space="preserve"> of rock features for roosts</w:t>
      </w:r>
      <w:r w:rsidR="00F814F7" w:rsidRPr="00F814F7">
        <w:t xml:space="preserve"> (Barbour and Davis 1969, Fellers and Pierson 2002, Mazurek 2004</w:t>
      </w:r>
      <w:r w:rsidR="00F814F7" w:rsidRPr="007E6AC1">
        <w:t xml:space="preserve">). </w:t>
      </w:r>
      <w:r w:rsidR="004A3418" w:rsidRPr="007E6AC1">
        <w:t>They have also been documented using bui</w:t>
      </w:r>
      <w:r w:rsidR="007E6AC1" w:rsidRPr="007E6AC1">
        <w:t>ldings and bridges for roosts in western California,</w:t>
      </w:r>
      <w:r w:rsidR="004A3418" w:rsidRPr="007E6AC1">
        <w:t xml:space="preserve"> </w:t>
      </w:r>
      <w:r w:rsidR="003233EC" w:rsidRPr="007E6AC1">
        <w:t xml:space="preserve">Oregon and Washington (Cross and </w:t>
      </w:r>
      <w:r w:rsidR="007E6AC1" w:rsidRPr="007E6AC1">
        <w:t>Waldien 1995, Pierson et al. 1999, Fellers and Pierson</w:t>
      </w:r>
      <w:r w:rsidR="007E6AC1">
        <w:t xml:space="preserve"> 2002</w:t>
      </w:r>
      <w:r w:rsidR="007E6AC1" w:rsidRPr="002C299B">
        <w:t xml:space="preserve">). </w:t>
      </w:r>
      <w:r w:rsidR="00D159B1" w:rsidRPr="002C299B">
        <w:t>In Oregon and Washington</w:t>
      </w:r>
      <w:r w:rsidR="00046C50" w:rsidRPr="002C299B">
        <w:t xml:space="preserve"> records indicate that </w:t>
      </w:r>
      <w:r w:rsidR="00A828E9" w:rsidRPr="002C299B">
        <w:t xml:space="preserve">there </w:t>
      </w:r>
      <w:r w:rsidR="00943474" w:rsidRPr="002C299B">
        <w:t>is</w:t>
      </w:r>
      <w:r w:rsidR="00046C50" w:rsidRPr="002C299B">
        <w:t xml:space="preserve"> </w:t>
      </w:r>
      <w:r w:rsidR="00943474" w:rsidRPr="002C299B">
        <w:t>significant</w:t>
      </w:r>
      <w:r w:rsidR="00046C50" w:rsidRPr="002C299B">
        <w:t xml:space="preserve"> use of buildings, bridges,</w:t>
      </w:r>
      <w:r w:rsidR="00A828E9" w:rsidRPr="002C299B">
        <w:t xml:space="preserve"> tunnels,</w:t>
      </w:r>
      <w:r w:rsidR="00046C50" w:rsidRPr="002C299B">
        <w:t xml:space="preserve"> and </w:t>
      </w:r>
      <w:r w:rsidR="00D159B1" w:rsidRPr="002C299B">
        <w:t>mines for roosting by this species</w:t>
      </w:r>
      <w:r w:rsidR="00943474" w:rsidRPr="002C299B">
        <w:t xml:space="preserve"> and during active seasons, likely exceeds that of caves </w:t>
      </w:r>
      <w:r w:rsidR="00D159B1" w:rsidRPr="002C299B">
        <w:t>(</w:t>
      </w:r>
      <w:r w:rsidR="00B665FF">
        <w:t xml:space="preserve">GeoBOB 2016, NRIS 2016, </w:t>
      </w:r>
      <w:r w:rsidR="00D159B1" w:rsidRPr="002C299B">
        <w:t>P. Ormsbee</w:t>
      </w:r>
      <w:r w:rsidR="00E75611" w:rsidRPr="002C299B">
        <w:t xml:space="preserve">, </w:t>
      </w:r>
      <w:r w:rsidR="00E75611" w:rsidRPr="002C299B">
        <w:rPr>
          <w:i/>
        </w:rPr>
        <w:t>personal communication</w:t>
      </w:r>
      <w:r w:rsidR="00D159B1" w:rsidRPr="002C299B">
        <w:t>)</w:t>
      </w:r>
      <w:r w:rsidR="00E75611" w:rsidRPr="002C299B">
        <w:t>.</w:t>
      </w:r>
      <w:r w:rsidR="00846058">
        <w:t xml:space="preserve"> Caves are limited throughout much of the states of Oregon and Washington, particularly west of the Cascades (Culver et al. 1999).</w:t>
      </w:r>
    </w:p>
    <w:p w:rsidR="004A3418" w:rsidRPr="009C13F4" w:rsidRDefault="004A3418" w:rsidP="00AF21E1"/>
    <w:p w:rsidR="00212DC5" w:rsidRDefault="00212DC5" w:rsidP="00AF21E1">
      <w:r w:rsidRPr="009C13F4">
        <w:t>Habitat associations include a variety of forest types such as ponderosa pine (</w:t>
      </w:r>
      <w:r w:rsidRPr="009C13F4">
        <w:rPr>
          <w:i/>
        </w:rPr>
        <w:t>Pinus ponderosa</w:t>
      </w:r>
      <w:r w:rsidRPr="009C13F4">
        <w:t xml:space="preserve">), </w:t>
      </w:r>
      <w:r w:rsidR="00E75611">
        <w:t>Douglas-fir (</w:t>
      </w:r>
      <w:r w:rsidR="00E75611" w:rsidRPr="00E75611">
        <w:rPr>
          <w:i/>
        </w:rPr>
        <w:t>Pseudotsuga menziesii</w:t>
      </w:r>
      <w:r w:rsidR="00E75611">
        <w:t>), western hemlock (</w:t>
      </w:r>
      <w:r w:rsidR="00E75611" w:rsidRPr="00E75611">
        <w:rPr>
          <w:rStyle w:val="st"/>
          <w:i/>
        </w:rPr>
        <w:t>Tsuga heterophylla</w:t>
      </w:r>
      <w:r w:rsidR="00E75611">
        <w:rPr>
          <w:rStyle w:val="st"/>
        </w:rPr>
        <w:t xml:space="preserve">), </w:t>
      </w:r>
      <w:r w:rsidRPr="009C13F4">
        <w:t>pinyon-juniper forest</w:t>
      </w:r>
      <w:r w:rsidR="0084013F">
        <w:t xml:space="preserve"> </w:t>
      </w:r>
      <w:r w:rsidR="0084013F" w:rsidRPr="00194136">
        <w:t>(</w:t>
      </w:r>
      <w:r w:rsidR="0084013F" w:rsidRPr="00194136">
        <w:rPr>
          <w:i/>
        </w:rPr>
        <w:t>Pinus edulus</w:t>
      </w:r>
      <w:r w:rsidR="0084013F" w:rsidRPr="00194136">
        <w:t xml:space="preserve"> and </w:t>
      </w:r>
      <w:r w:rsidR="0084013F" w:rsidRPr="00194136">
        <w:rPr>
          <w:i/>
        </w:rPr>
        <w:t>Juniperus occidentalis</w:t>
      </w:r>
      <w:r w:rsidR="0084013F" w:rsidRPr="00194136">
        <w:t>)</w:t>
      </w:r>
      <w:r w:rsidRPr="009C13F4">
        <w:t>, mixed conifer and hardwood, oak woodlands (</w:t>
      </w:r>
      <w:r w:rsidRPr="009C13F4">
        <w:rPr>
          <w:i/>
        </w:rPr>
        <w:t xml:space="preserve">Quercus </w:t>
      </w:r>
      <w:r w:rsidRPr="009C13F4">
        <w:t>spp.), spruce-fir, and redwoods (</w:t>
      </w:r>
      <w:r w:rsidRPr="009C13F4">
        <w:rPr>
          <w:i/>
        </w:rPr>
        <w:t>Sequoia sempervirens</w:t>
      </w:r>
      <w:r w:rsidRPr="009C13F4">
        <w:t xml:space="preserve">). </w:t>
      </w:r>
      <w:r w:rsidR="00C847F8" w:rsidRPr="009C13F4">
        <w:t>More xeric habitat types include chaparral, sagebrush</w:t>
      </w:r>
      <w:r w:rsidR="000F4B7B">
        <w:t xml:space="preserve"> (</w:t>
      </w:r>
      <w:r w:rsidR="000F4B7B" w:rsidRPr="000F4B7B">
        <w:rPr>
          <w:i/>
        </w:rPr>
        <w:t>Artemisia</w:t>
      </w:r>
      <w:r w:rsidR="000F4B7B">
        <w:t xml:space="preserve"> spp.)</w:t>
      </w:r>
      <w:r w:rsidR="00C847F8" w:rsidRPr="009C13F4">
        <w:t xml:space="preserve">, and desert scrub (Pierson et al. 1999). </w:t>
      </w:r>
      <w:r w:rsidRPr="009C13F4">
        <w:t>This species has been found at elevations from sea level along the Pacific Coast (Dalquest 1947, Pierson and Rainey 1996), to up to 3,188 m (Szewczak et al. 1998).</w:t>
      </w:r>
      <w:r>
        <w:t xml:space="preserve"> </w:t>
      </w:r>
    </w:p>
    <w:p w:rsidR="00ED0EF4" w:rsidRDefault="00ED0EF4" w:rsidP="00AF21E1"/>
    <w:p w:rsidR="00615E4D" w:rsidRDefault="00615E4D" w:rsidP="00186A43">
      <w:pPr>
        <w:jc w:val="center"/>
      </w:pPr>
    </w:p>
    <w:p w:rsidR="00B26021" w:rsidRDefault="00DB583B" w:rsidP="00186A43">
      <w:pPr>
        <w:jc w:val="center"/>
      </w:pPr>
      <w:r>
        <w:rPr>
          <w:noProof/>
        </w:rPr>
        <w:lastRenderedPageBreak/>
        <w:drawing>
          <wp:inline distT="0" distB="0" distL="0" distR="0" wp14:anchorId="052CF0E5" wp14:editId="28223472">
            <wp:extent cx="3775150" cy="283086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9869" cy="2834407"/>
                    </a:xfrm>
                    <a:prstGeom prst="rect">
                      <a:avLst/>
                    </a:prstGeom>
                    <a:noFill/>
                    <a:ln>
                      <a:noFill/>
                    </a:ln>
                  </pic:spPr>
                </pic:pic>
              </a:graphicData>
            </a:graphic>
          </wp:inline>
        </w:drawing>
      </w:r>
    </w:p>
    <w:p w:rsidR="00186A43" w:rsidRDefault="00186A43" w:rsidP="002455AD"/>
    <w:p w:rsidR="00420D71" w:rsidRDefault="004908F3" w:rsidP="002455AD">
      <w:r w:rsidRPr="000B07EB">
        <w:t>Figure 2</w:t>
      </w:r>
      <w:r w:rsidR="00BC3A54" w:rsidRPr="000B07EB">
        <w:t>. Potential range of Townsend’s big-eared</w:t>
      </w:r>
      <w:r w:rsidR="00186A43" w:rsidRPr="000B07EB">
        <w:t xml:space="preserve"> bat (</w:t>
      </w:r>
      <w:r w:rsidR="00BC3A54" w:rsidRPr="000B07EB">
        <w:rPr>
          <w:i/>
        </w:rPr>
        <w:t>Corynorhinus townsendii</w:t>
      </w:r>
      <w:r w:rsidR="00186A43" w:rsidRPr="000B07EB">
        <w:t>) in Washington</w:t>
      </w:r>
      <w:r w:rsidR="000F4B7B" w:rsidRPr="000B07EB">
        <w:t xml:space="preserve"> based on habitat thought to be suitable</w:t>
      </w:r>
      <w:r w:rsidR="00186A43" w:rsidRPr="000B07EB">
        <w:t xml:space="preserve">. Image from the Washington </w:t>
      </w:r>
      <w:r w:rsidR="00DB583B" w:rsidRPr="000B07EB">
        <w:t>State Wildlife Action Plan, 2015 (</w:t>
      </w:r>
      <w:hyperlink r:id="rId14" w:tgtFrame="_blank" w:history="1">
        <w:r w:rsidR="00DB583B" w:rsidRPr="000B07EB">
          <w:rPr>
            <w:color w:val="0000FF"/>
            <w:u w:val="single"/>
          </w:rPr>
          <w:t>http://wdfw.wa.gov/publications/01742/15_AppendixB.pdf</w:t>
        </w:r>
      </w:hyperlink>
      <w:r w:rsidR="00DB583B" w:rsidRPr="000B07EB">
        <w:t>). This map is not intended as guidance for specific projects, but instead provides an overall view of the potential habitat and species range in the state.</w:t>
      </w:r>
    </w:p>
    <w:p w:rsidR="002E32FD" w:rsidRDefault="002E32FD" w:rsidP="002455AD"/>
    <w:p w:rsidR="00062373" w:rsidRDefault="00062373" w:rsidP="00BA1BB9">
      <w:pPr>
        <w:jc w:val="center"/>
      </w:pPr>
      <w:r>
        <w:rPr>
          <w:noProof/>
        </w:rPr>
        <w:drawing>
          <wp:inline distT="0" distB="0" distL="0" distR="0" wp14:anchorId="4342B62E" wp14:editId="7153E876">
            <wp:extent cx="3848100" cy="2524292"/>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CC08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61041" cy="2532781"/>
                    </a:xfrm>
                    <a:prstGeom prst="rect">
                      <a:avLst/>
                    </a:prstGeom>
                  </pic:spPr>
                </pic:pic>
              </a:graphicData>
            </a:graphic>
          </wp:inline>
        </w:drawing>
      </w:r>
    </w:p>
    <w:p w:rsidR="00FF2F6C" w:rsidRDefault="00FF2F6C" w:rsidP="00363B41"/>
    <w:p w:rsidR="00420D71" w:rsidRDefault="004908F3" w:rsidP="008B5C12">
      <w:pPr>
        <w:rPr>
          <w:rStyle w:val="Hyperlink"/>
        </w:rPr>
      </w:pPr>
      <w:r>
        <w:t>Figure 3</w:t>
      </w:r>
      <w:r w:rsidR="00BC3A54">
        <w:t>. Potential range of Townsend’s big-eared</w:t>
      </w:r>
      <w:r w:rsidR="00A95AD7">
        <w:t xml:space="preserve"> bat (</w:t>
      </w:r>
      <w:r w:rsidR="00BC3A54">
        <w:rPr>
          <w:i/>
        </w:rPr>
        <w:t>Corynorhinus townsendii</w:t>
      </w:r>
      <w:r w:rsidR="00A95AD7">
        <w:t>) in Oregon</w:t>
      </w:r>
      <w:r w:rsidR="00292476">
        <w:t xml:space="preserve"> showing current </w:t>
      </w:r>
      <w:r w:rsidR="008B5C12">
        <w:t>suitable habitat</w:t>
      </w:r>
      <w:r w:rsidR="006646F1">
        <w:t xml:space="preserve"> as of 2011</w:t>
      </w:r>
      <w:r w:rsidR="00A95AD7">
        <w:t>. Image</w:t>
      </w:r>
      <w:r w:rsidR="00292476">
        <w:t>s</w:t>
      </w:r>
      <w:r w:rsidR="008D7095">
        <w:t xml:space="preserve"> from Oregon Explorer Wildlife Viewer</w:t>
      </w:r>
      <w:r w:rsidR="00A95AD7">
        <w:t xml:space="preserve"> </w:t>
      </w:r>
      <w:hyperlink r:id="rId16" w:history="1">
        <w:r w:rsidR="00A95AD7" w:rsidRPr="00F635BA">
          <w:rPr>
            <w:rStyle w:val="Hyperlink"/>
          </w:rPr>
          <w:t>http://oe.oregonexplorer.info/Wildlife/wildlifeviewer/?SciName=Mammalia&amp;TaxLevel=order</w:t>
        </w:r>
      </w:hyperlink>
    </w:p>
    <w:p w:rsidR="00DB583B" w:rsidRDefault="00DB583B" w:rsidP="00DB583B">
      <w:r w:rsidRPr="000B07EB">
        <w:t>This map is not intended as guidance for specific projects, but instead provides an overall view of the potential predicted habitat within the state. It does not include a number of areas where Townsend’s big-eared bats are known to occur.</w:t>
      </w:r>
      <w:r w:rsidR="0084013F">
        <w:t xml:space="preserve"> </w:t>
      </w:r>
      <w:r w:rsidR="0084013F" w:rsidRPr="0084013F">
        <w:t xml:space="preserve"> </w:t>
      </w:r>
      <w:r w:rsidR="0084013F" w:rsidRPr="0084013F">
        <w:rPr>
          <w:shd w:val="clear" w:color="auto" w:fill="FFFFFF"/>
        </w:rPr>
        <w:t>The range of COTO within</w:t>
      </w:r>
      <w:r w:rsidR="0084013F">
        <w:t xml:space="preserve"> </w:t>
      </w:r>
      <w:r w:rsidR="0084013F" w:rsidRPr="0084013F">
        <w:rPr>
          <w:shd w:val="clear" w:color="auto" w:fill="FFFFFF"/>
        </w:rPr>
        <w:t>the state of OR has been suggested to include the entire state</w:t>
      </w:r>
      <w:r w:rsidR="0084013F">
        <w:t xml:space="preserve"> </w:t>
      </w:r>
      <w:r w:rsidR="0084013F" w:rsidRPr="0084013F">
        <w:rPr>
          <w:shd w:val="clear" w:color="auto" w:fill="FFFFFF"/>
        </w:rPr>
        <w:t xml:space="preserve">excluding only the highest elevations (P. Ormsbee, </w:t>
      </w:r>
      <w:r w:rsidR="0084013F" w:rsidRPr="0084013F">
        <w:rPr>
          <w:i/>
          <w:shd w:val="clear" w:color="auto" w:fill="FFFFFF"/>
        </w:rPr>
        <w:t>personal communication</w:t>
      </w:r>
      <w:r w:rsidR="0084013F" w:rsidRPr="0084013F">
        <w:rPr>
          <w:shd w:val="clear" w:color="auto" w:fill="FFFFFF"/>
        </w:rPr>
        <w:t>). The utility of this map may therefore be limit</w:t>
      </w:r>
      <w:r w:rsidR="0084013F">
        <w:rPr>
          <w:shd w:val="clear" w:color="auto" w:fill="FFFFFF"/>
        </w:rPr>
        <w:t>ed.</w:t>
      </w:r>
    </w:p>
    <w:p w:rsidR="00DB583B" w:rsidRDefault="00DB583B" w:rsidP="008B5C12">
      <w:pPr>
        <w:rPr>
          <w:rStyle w:val="Hyperlink"/>
        </w:rPr>
      </w:pPr>
    </w:p>
    <w:p w:rsidR="00572852" w:rsidRPr="00BD4ECF" w:rsidRDefault="00637867" w:rsidP="00BD4ECF">
      <w:pPr>
        <w:jc w:val="center"/>
        <w:rPr>
          <w:color w:val="0000FF"/>
          <w:u w:val="single"/>
        </w:rPr>
      </w:pPr>
      <w:r>
        <w:rPr>
          <w:noProof/>
        </w:rPr>
        <w:drawing>
          <wp:inline distT="0" distB="0" distL="0" distR="0" wp14:anchorId="3B09EA55" wp14:editId="066F9546">
            <wp:extent cx="5196724" cy="6724650"/>
            <wp:effectExtent l="0" t="0" r="4445" b="0"/>
            <wp:docPr id="1" name="Picture 1" descr="S:\931\HUFF\Conservation Assessments\bats\townsends\BigEaredBatmap-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931\HUFF\Conservation Assessments\bats\townsends\BigEaredBatmap-20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9744" cy="6728558"/>
                    </a:xfrm>
                    <a:prstGeom prst="rect">
                      <a:avLst/>
                    </a:prstGeom>
                    <a:noFill/>
                    <a:ln>
                      <a:noFill/>
                    </a:ln>
                  </pic:spPr>
                </pic:pic>
              </a:graphicData>
            </a:graphic>
          </wp:inline>
        </w:drawing>
      </w:r>
    </w:p>
    <w:p w:rsidR="00572852" w:rsidRDefault="00572852" w:rsidP="00594F1C">
      <w:r>
        <w:t xml:space="preserve">Figure 4. </w:t>
      </w:r>
      <w:r w:rsidR="00BD4ECF">
        <w:t>O</w:t>
      </w:r>
      <w:r w:rsidR="00ED596B">
        <w:t xml:space="preserve">bservations of </w:t>
      </w:r>
      <w:r w:rsidR="00BD4ECF">
        <w:t>Townsend’s big-eared bat (</w:t>
      </w:r>
      <w:r w:rsidR="00BD4ECF">
        <w:rPr>
          <w:i/>
        </w:rPr>
        <w:t>Corynorhinus townsendii</w:t>
      </w:r>
      <w:r w:rsidR="00BD4ECF">
        <w:t xml:space="preserve">) recorded in Forest Service (NRIS) and BLM (GeoBOB) databases in Oregon and Washington. Data pulled February 3, 2017.  </w:t>
      </w:r>
    </w:p>
    <w:p w:rsidR="00572852" w:rsidRDefault="00572852" w:rsidP="00594F1C"/>
    <w:p w:rsidR="00C352C8" w:rsidRDefault="00C352C8">
      <w:r>
        <w:br w:type="page"/>
      </w:r>
    </w:p>
    <w:p w:rsidR="00D042D8" w:rsidRPr="009C13F4" w:rsidRDefault="00D042D8" w:rsidP="00594F1C">
      <w:r w:rsidRPr="009C13F4">
        <w:lastRenderedPageBreak/>
        <w:t>Although Townsend’s big-eared bats have been documented utilizi</w:t>
      </w:r>
      <w:r w:rsidR="00B06528">
        <w:t xml:space="preserve">ng arid environments, they </w:t>
      </w:r>
      <w:r w:rsidRPr="009C13F4">
        <w:t xml:space="preserve">frequently occur in the vicinity of surface water (Rosier 2008, </w:t>
      </w:r>
      <w:r w:rsidR="00143E51" w:rsidRPr="009C13F4">
        <w:t>Gillies et al. 2014</w:t>
      </w:r>
      <w:r w:rsidRPr="009C13F4">
        <w:t>). A study comparing the ability of bats of different species</w:t>
      </w:r>
      <w:r w:rsidR="00CD6EA6">
        <w:t xml:space="preserve"> in New Mexico</w:t>
      </w:r>
      <w:r w:rsidRPr="009C13F4">
        <w:t xml:space="preserve"> to handle water deprivation concluded that </w:t>
      </w:r>
      <w:r w:rsidR="00143E51" w:rsidRPr="009C13F4">
        <w:t>Townsend’s big-eared bats are poor concentra</w:t>
      </w:r>
      <w:r w:rsidR="00CD6EA6">
        <w:t>tors of urine, and therefore likely</w:t>
      </w:r>
      <w:r w:rsidR="00143E51" w:rsidRPr="009C13F4">
        <w:t xml:space="preserve"> requi</w:t>
      </w:r>
      <w:r w:rsidR="008510AB" w:rsidRPr="009C13F4">
        <w:t>re surface water for drinking</w:t>
      </w:r>
      <w:r w:rsidR="00143E51" w:rsidRPr="009C13F4">
        <w:t xml:space="preserve"> (Geluso 1978). Proximity to water was a characteristic of occupied hibernacula in southeastern Idaho as well (Gillies et al. 2014). </w:t>
      </w:r>
    </w:p>
    <w:p w:rsidR="00637867" w:rsidRPr="009C13F4" w:rsidRDefault="00637867" w:rsidP="00594F1C"/>
    <w:p w:rsidR="009E2DD9" w:rsidRPr="009C13F4" w:rsidRDefault="00594F1C" w:rsidP="00594F1C">
      <w:pPr>
        <w:rPr>
          <w:b/>
          <w:i/>
        </w:rPr>
      </w:pPr>
      <w:r w:rsidRPr="009C13F4">
        <w:rPr>
          <w:b/>
          <w:i/>
        </w:rPr>
        <w:t>Roosting Habitat and Behavior</w:t>
      </w:r>
    </w:p>
    <w:p w:rsidR="00C73060" w:rsidRPr="009C13F4" w:rsidRDefault="00991A3C" w:rsidP="00594F1C">
      <w:r w:rsidRPr="009C13F4">
        <w:t>Townsend’s big-eared bats use a variety of roosts throughout their life cycle. Winter hibernacula are used by both sexes and all ages</w:t>
      </w:r>
      <w:r w:rsidR="006F56C0">
        <w:t xml:space="preserve"> and are predominantly</w:t>
      </w:r>
      <w:r w:rsidR="00647469">
        <w:t xml:space="preserve"> located in</w:t>
      </w:r>
      <w:r w:rsidR="006F56C0">
        <w:t xml:space="preserve"> caves and mines, although in more temperate climates, there are examples of bridges and buildings</w:t>
      </w:r>
      <w:r w:rsidR="00647469">
        <w:t xml:space="preserve"> being used</w:t>
      </w:r>
      <w:r w:rsidR="006F56C0">
        <w:t xml:space="preserve"> (</w:t>
      </w:r>
      <w:r w:rsidR="001712FE">
        <w:t xml:space="preserve">GeoBOB 2016, NRIS 2016, </w:t>
      </w:r>
      <w:r w:rsidR="006F56C0">
        <w:t>P. Ormsbee</w:t>
      </w:r>
      <w:r w:rsidR="00647469">
        <w:t xml:space="preserve">, </w:t>
      </w:r>
      <w:r w:rsidR="00647469" w:rsidRPr="00647469">
        <w:rPr>
          <w:i/>
        </w:rPr>
        <w:t>personal communication</w:t>
      </w:r>
      <w:r w:rsidR="006F56C0">
        <w:t>)</w:t>
      </w:r>
      <w:r w:rsidRPr="009C13F4">
        <w:t>. In the spring, interim roosts are used by female bats before they arrive at their maternity roosts</w:t>
      </w:r>
      <w:r w:rsidR="00A41E7E" w:rsidRPr="009C13F4">
        <w:t xml:space="preserve"> (Dobkin et al. 1995)</w:t>
      </w:r>
      <w:r w:rsidRPr="009C13F4">
        <w:t>.</w:t>
      </w:r>
      <w:r w:rsidR="00D21D8F">
        <w:t xml:space="preserve"> Structures used </w:t>
      </w:r>
      <w:r w:rsidR="00647469">
        <w:t>during</w:t>
      </w:r>
      <w:r w:rsidR="00D21D8F">
        <w:t xml:space="preserve"> spring dispersal are not well studied</w:t>
      </w:r>
      <w:r w:rsidR="00647469">
        <w:t>. However,</w:t>
      </w:r>
      <w:r w:rsidR="00D21D8F">
        <w:t xml:space="preserve"> Dobkin </w:t>
      </w:r>
      <w:r w:rsidR="00647469">
        <w:t>and colleagues</w:t>
      </w:r>
      <w:r w:rsidR="00D21D8F">
        <w:t xml:space="preserve"> (1995) describe </w:t>
      </w:r>
      <w:r w:rsidR="00647469">
        <w:t xml:space="preserve">the use of </w:t>
      </w:r>
      <w:r w:rsidR="00D21D8F">
        <w:t>caves</w:t>
      </w:r>
      <w:r w:rsidR="00647469">
        <w:t>,</w:t>
      </w:r>
      <w:r w:rsidR="00D21D8F">
        <w:t xml:space="preserve"> </w:t>
      </w:r>
      <w:r w:rsidR="00225699">
        <w:t>and there</w:t>
      </w:r>
      <w:r w:rsidR="00922F61">
        <w:t xml:space="preserve"> are</w:t>
      </w:r>
      <w:r w:rsidR="00225699">
        <w:t xml:space="preserve"> additional records of this species</w:t>
      </w:r>
      <w:r w:rsidR="00B15296">
        <w:t xml:space="preserve"> roosting</w:t>
      </w:r>
      <w:r w:rsidR="00225699">
        <w:t xml:space="preserve"> in mines, buildings and bridges </w:t>
      </w:r>
      <w:r w:rsidR="00B15296">
        <w:t xml:space="preserve">in </w:t>
      </w:r>
      <w:r w:rsidR="00225699">
        <w:t xml:space="preserve">March </w:t>
      </w:r>
      <w:r w:rsidR="00B15296">
        <w:t>through</w:t>
      </w:r>
      <w:r w:rsidR="00225699">
        <w:t xml:space="preserve"> May in Oregon and Washington (</w:t>
      </w:r>
      <w:r w:rsidR="001712FE">
        <w:t>GeoBOB 2016, NRIS 2016</w:t>
      </w:r>
      <w:r w:rsidR="00225699">
        <w:t>, P. Ormsbee</w:t>
      </w:r>
      <w:r w:rsidR="00B15296">
        <w:t xml:space="preserve">, </w:t>
      </w:r>
      <w:r w:rsidR="00B15296" w:rsidRPr="00B15296">
        <w:rPr>
          <w:i/>
        </w:rPr>
        <w:t>personal communication</w:t>
      </w:r>
      <w:r w:rsidR="00225699">
        <w:t>)</w:t>
      </w:r>
      <w:r w:rsidR="00B15296">
        <w:t>.</w:t>
      </w:r>
      <w:r w:rsidR="00225699">
        <w:t xml:space="preserve"> </w:t>
      </w:r>
      <w:r w:rsidRPr="009C13F4">
        <w:t xml:space="preserve"> Maternity roosts are used by reproductive females, whereas non-reproductive females and male bats use summer roosts that rarely contain more than one or just a few individuals</w:t>
      </w:r>
      <w:r w:rsidR="00A41E7E" w:rsidRPr="009C13F4">
        <w:t xml:space="preserve"> (Pearson et al. 1952, Barbour and Davis 1969</w:t>
      </w:r>
      <w:r w:rsidR="00CC0AD9" w:rsidRPr="009C13F4">
        <w:t>, Humphrey and Kunz 1976</w:t>
      </w:r>
      <w:r w:rsidR="001C574A" w:rsidRPr="009C13F4">
        <w:t>, Sherwin et al. 2000</w:t>
      </w:r>
      <w:r w:rsidR="00A41E7E" w:rsidRPr="009C13F4">
        <w:t>)</w:t>
      </w:r>
      <w:r w:rsidRPr="009C13F4">
        <w:t xml:space="preserve">. Swarming sites are roosts used in the fall </w:t>
      </w:r>
      <w:r w:rsidR="006F56C0">
        <w:t xml:space="preserve">for breeding and staging for hibernation. </w:t>
      </w:r>
      <w:r w:rsidRPr="009C13F4">
        <w:t>These sites may also serve as hibernacula if conditions allow, and some maternity roosts are used as hibernacula as well (Pearson et al. 1952, Barbour and Davis 1969, Pierson et al. 1999</w:t>
      </w:r>
      <w:r w:rsidR="00BD2136" w:rsidRPr="009C13F4">
        <w:t>, Ingersoll et al. 2010</w:t>
      </w:r>
      <w:r w:rsidRPr="009C13F4">
        <w:t xml:space="preserve">). </w:t>
      </w:r>
      <w:r w:rsidR="000469D6">
        <w:t>Some cave complexes have been reported to support roosting requirements for the entire annual cycle (Hayes and Wiles 2013).</w:t>
      </w:r>
    </w:p>
    <w:p w:rsidR="00A41E7E" w:rsidRPr="009C13F4" w:rsidRDefault="00A41E7E" w:rsidP="00594F1C"/>
    <w:p w:rsidR="00B72469" w:rsidRDefault="009E2DD9" w:rsidP="00594F1C">
      <w:r w:rsidRPr="009C13F4">
        <w:t>Although caves and mines are heavily used</w:t>
      </w:r>
      <w:r w:rsidR="008F066B" w:rsidRPr="009C13F4">
        <w:t xml:space="preserve"> </w:t>
      </w:r>
      <w:r w:rsidR="004A3418">
        <w:t>day-</w:t>
      </w:r>
      <w:r w:rsidR="008F066B" w:rsidRPr="009C13F4">
        <w:t>roost sites</w:t>
      </w:r>
      <w:r w:rsidR="00853AA7">
        <w:t xml:space="preserve"> and are</w:t>
      </w:r>
      <w:r w:rsidRPr="009C13F4">
        <w:t xml:space="preserve"> particularly </w:t>
      </w:r>
      <w:r w:rsidR="00853AA7">
        <w:t>important</w:t>
      </w:r>
      <w:r w:rsidRPr="009C13F4">
        <w:t xml:space="preserve"> hibernacula, Townsend’s big-eared bats show some flexibility in their roosting behavior. </w:t>
      </w:r>
      <w:r w:rsidR="00F26E8B" w:rsidRPr="009C13F4">
        <w:t>Buildings are used as day roosts along the coast and at higher elevations, whereas T</w:t>
      </w:r>
      <w:r w:rsidR="00F26E8B">
        <w:t>ownsend’s big-eared bats have been found using</w:t>
      </w:r>
      <w:r w:rsidR="00F26E8B" w:rsidRPr="009C13F4">
        <w:t xml:space="preserve"> buildings as night roosts </w:t>
      </w:r>
      <w:r w:rsidR="00F26E8B">
        <w:t>throughout the species’</w:t>
      </w:r>
      <w:r w:rsidR="00F26E8B" w:rsidRPr="009C13F4">
        <w:t xml:space="preserve"> range (Barbour and Davis 1969). </w:t>
      </w:r>
      <w:r w:rsidR="000D0B77">
        <w:t xml:space="preserve">Mines, buildings, bunkers, bridges, tunnels, and trestles have been documented as day and/or night roosts in Oregon and </w:t>
      </w:r>
      <w:r w:rsidR="000D0B77" w:rsidRPr="002C299B">
        <w:t>Washington (</w:t>
      </w:r>
      <w:r w:rsidR="001712FE" w:rsidRPr="002C299B">
        <w:t>GeoBOB 2016, NRIS</w:t>
      </w:r>
      <w:r w:rsidR="00AD0974" w:rsidRPr="002C299B">
        <w:t xml:space="preserve"> 2016</w:t>
      </w:r>
      <w:r w:rsidR="000D0B77" w:rsidRPr="002C299B">
        <w:t>)</w:t>
      </w:r>
      <w:r w:rsidR="00AD0974" w:rsidRPr="002C299B">
        <w:t>.</w:t>
      </w:r>
      <w:r w:rsidR="000D0B77">
        <w:t xml:space="preserve"> </w:t>
      </w:r>
      <w:r w:rsidRPr="009C13F4">
        <w:t>Basal hollows in large trees such as redwoods (</w:t>
      </w:r>
      <w:r w:rsidRPr="009C13F4">
        <w:rPr>
          <w:i/>
        </w:rPr>
        <w:t>Sequoia sempervirens</w:t>
      </w:r>
      <w:r w:rsidRPr="009C13F4">
        <w:t>) may be used as roosts (</w:t>
      </w:r>
      <w:r w:rsidR="003F20DC" w:rsidRPr="009C13F4">
        <w:t xml:space="preserve">Fellers and Pierson 2002, </w:t>
      </w:r>
      <w:r w:rsidRPr="009C13F4">
        <w:t xml:space="preserve">Mazurek 2004). </w:t>
      </w:r>
      <w:r w:rsidR="00190F41" w:rsidRPr="007E387C">
        <w:t>During their active periods, Townsend’s big-eared bats utilize night roosts between feeding</w:t>
      </w:r>
      <w:r w:rsidR="00190F41" w:rsidRPr="009C13F4">
        <w:t xml:space="preserve"> bouts. Sites used include caves and mines (López-González and Torres-Morales 2004), buildings</w:t>
      </w:r>
      <w:r w:rsidR="00190F41">
        <w:t xml:space="preserve"> (Da</w:t>
      </w:r>
      <w:r w:rsidR="00190F41" w:rsidRPr="009C13F4">
        <w:t>lquest 1947), bridges (Cross and Waldien 1995), trees (Fellers and Pierson 2002)</w:t>
      </w:r>
      <w:r w:rsidR="00190F41">
        <w:t xml:space="preserve"> and culverts (reviewed in Hayes and Wiles 2013)</w:t>
      </w:r>
      <w:r w:rsidR="00190F41" w:rsidRPr="009C13F4">
        <w:t>. Many of these sites are very similar to day roosts (Pearson et al.1952).</w:t>
      </w:r>
    </w:p>
    <w:p w:rsidR="00B72469" w:rsidRDefault="00B72469" w:rsidP="00594F1C"/>
    <w:p w:rsidR="003C791E" w:rsidRDefault="006A2F07" w:rsidP="003C791E">
      <w:r>
        <w:t xml:space="preserve">Maternity roosts are day roosts used by pregnant and lactating females and their pups. Maternity roosts occur in many substrates including </w:t>
      </w:r>
      <w:r w:rsidR="00535848">
        <w:t xml:space="preserve">caves, mines, and </w:t>
      </w:r>
      <w:r>
        <w:t>buildings</w:t>
      </w:r>
      <w:r w:rsidR="00AD0974">
        <w:t>,</w:t>
      </w:r>
      <w:r w:rsidR="007E387C">
        <w:t xml:space="preserve"> </w:t>
      </w:r>
      <w:r>
        <w:t xml:space="preserve">although in most cases these special roosts have similar characteristics. </w:t>
      </w:r>
      <w:r w:rsidR="003C791E">
        <w:t>Maternity roosts are typically spacious, often 30 m in length and at least 2 m high (Pierson et al. 1999). Maternity clusters utilize hollows in ceilings of caves or mines just inside the roost entrance, where some daylight still penetrates (Pierson et al. 1999</w:t>
      </w:r>
      <w:r w:rsidR="003C791E" w:rsidRPr="002C299B">
        <w:t xml:space="preserve">). </w:t>
      </w:r>
      <w:r w:rsidR="00C84313" w:rsidRPr="002C299B">
        <w:t xml:space="preserve">Bats will move around within their maternity roost and adjust their clustering behavior throughout the day as temperatures within the roost fluctuate (Betts 2010). </w:t>
      </w:r>
      <w:r w:rsidR="00C35FF8" w:rsidRPr="002C299B">
        <w:t>B</w:t>
      </w:r>
      <w:r w:rsidR="003C791E" w:rsidRPr="002C299B">
        <w:t xml:space="preserve">uildings </w:t>
      </w:r>
      <w:r w:rsidR="00C35FF8" w:rsidRPr="002C299B">
        <w:t xml:space="preserve">used as maternity colonies </w:t>
      </w:r>
      <w:r w:rsidR="00AD0974" w:rsidRPr="002C299B">
        <w:t xml:space="preserve">have </w:t>
      </w:r>
      <w:r w:rsidR="003C791E" w:rsidRPr="002C299B">
        <w:t>included a</w:t>
      </w:r>
      <w:r w:rsidR="00AD0974" w:rsidRPr="002C299B">
        <w:t>n active</w:t>
      </w:r>
      <w:r w:rsidR="003C791E" w:rsidRPr="002C299B">
        <w:t xml:space="preserve"> </w:t>
      </w:r>
      <w:r w:rsidR="007E387C" w:rsidRPr="002C299B">
        <w:t xml:space="preserve">horse </w:t>
      </w:r>
      <w:r w:rsidR="003C791E" w:rsidRPr="002C299B">
        <w:t xml:space="preserve">stable </w:t>
      </w:r>
      <w:r w:rsidR="00C10DA7" w:rsidRPr="002C299B">
        <w:t>and a youth camp</w:t>
      </w:r>
      <w:r w:rsidR="00C10DA7">
        <w:t xml:space="preserve"> </w:t>
      </w:r>
      <w:r w:rsidR="00C10DA7">
        <w:lastRenderedPageBreak/>
        <w:t xml:space="preserve">building </w:t>
      </w:r>
      <w:r w:rsidR="003C791E">
        <w:t>a</w:t>
      </w:r>
      <w:r w:rsidR="00AD0974">
        <w:t>s well as</w:t>
      </w:r>
      <w:r w:rsidR="003C791E">
        <w:t xml:space="preserve"> abandoned houses and cabins (Smyth 2000, Fellers and Pierson 2002, Mathias 2005). A roost in western Oregon in the living room of an abandoned house measured approximately 10 m long and 5 m wide (C. Ferland, </w:t>
      </w:r>
      <w:r w:rsidR="003C791E" w:rsidRPr="0028511C">
        <w:rPr>
          <w:i/>
        </w:rPr>
        <w:t>personal communication</w:t>
      </w:r>
      <w:r w:rsidR="003C791E">
        <w:t xml:space="preserve">). </w:t>
      </w:r>
    </w:p>
    <w:p w:rsidR="003C791E" w:rsidRPr="009C13F4" w:rsidRDefault="003C791E" w:rsidP="00594F1C"/>
    <w:p w:rsidR="006A2F07" w:rsidRDefault="00C35FF8" w:rsidP="006A2F07">
      <w:r>
        <w:t>M</w:t>
      </w:r>
      <w:r w:rsidR="006A2F07">
        <w:t>aternity roost temperature profile</w:t>
      </w:r>
      <w:r w:rsidR="000F4B7B">
        <w:t>s</w:t>
      </w:r>
      <w:r w:rsidR="006A2F07">
        <w:t xml:space="preserve"> tend to </w:t>
      </w:r>
      <w:r w:rsidR="000F4B7B">
        <w:t xml:space="preserve">be </w:t>
      </w:r>
      <w:r w:rsidR="006A2F07">
        <w:t>warmer and more stable than</w:t>
      </w:r>
      <w:r w:rsidR="000F4B7B">
        <w:t xml:space="preserve"> those of</w:t>
      </w:r>
      <w:r w:rsidR="006A2F07">
        <w:t xml:space="preserve"> nearby sites. Maternity-</w:t>
      </w:r>
      <w:r w:rsidR="006A2F07" w:rsidRPr="009C13F4">
        <w:t>roost temperatures in a boulder field in British Columbia averaged 15.7 °C between mid-June and the end of August, with a range of 7-24.9 °C. These temperatures were more stable than outside ambient air (Reid et al. 2010). In California, the mean temperature at 24 maternity roosts was reported to be 24.1 °C, whereas roosts of non-breeding bats averaged 22.2 °C for 16 roosts</w:t>
      </w:r>
      <w:r w:rsidR="006A2F07">
        <w:t>, and unoccupied roosts were</w:t>
      </w:r>
      <w:r w:rsidR="006A2F07" w:rsidRPr="009C13F4">
        <w:t xml:space="preserve"> colder, at 17.9 °C f</w:t>
      </w:r>
      <w:r w:rsidR="006A2F07">
        <w:t xml:space="preserve">or 27 roosts </w:t>
      </w:r>
      <w:r w:rsidR="006A2F07" w:rsidRPr="009C13F4">
        <w:t>(Pierson and Rainey 1998</w:t>
      </w:r>
      <w:r w:rsidR="006A2F07">
        <w:t>). No measures of variance were reported.</w:t>
      </w:r>
      <w:r w:rsidR="00026CC5">
        <w:t xml:space="preserve"> </w:t>
      </w:r>
    </w:p>
    <w:p w:rsidR="00975FC6" w:rsidRDefault="00975FC6" w:rsidP="006A2F07"/>
    <w:p w:rsidR="00975FC6" w:rsidRDefault="00975FC6" w:rsidP="006A2F07">
      <w:r>
        <w:t xml:space="preserve">Although Townsend’s big-eared bats will relocate their maternity roosts in response to disturbance, they will do so even in the absence of disruption </w:t>
      </w:r>
      <w:r w:rsidRPr="00975FC6">
        <w:t xml:space="preserve">(Pierson et al. 1999, Sherwin et al. 2003). For example, a maternity colony in British Columbia regularly used three roosts that were in close proximity to each other (Reid et al. 2010). </w:t>
      </w:r>
      <w:r w:rsidR="00C10DA7">
        <w:t xml:space="preserve">Relocation of maternity roosts in the absence of disturbance was also noted in Montana (Mathias 2005). </w:t>
      </w:r>
      <w:r w:rsidRPr="00975FC6">
        <w:t>This may be in response to varying temperature needs throughout pregnancy and lactation (Pierson et al. 1991 in Pierson et al. 1999).</w:t>
      </w:r>
    </w:p>
    <w:p w:rsidR="00AE3080" w:rsidRDefault="00AE3080" w:rsidP="00594F1C"/>
    <w:p w:rsidR="00D3194C" w:rsidRDefault="007E65B2" w:rsidP="00E00DEB">
      <w:r w:rsidRPr="009C13F4">
        <w:t>Cave or min</w:t>
      </w:r>
      <w:r>
        <w:t>e systems supporting maternity colonies</w:t>
      </w:r>
      <w:r w:rsidRPr="009C13F4">
        <w:t xml:space="preserve"> m</w:t>
      </w:r>
      <w:r>
        <w:t>ay also support hibernacula</w:t>
      </w:r>
      <w:r w:rsidRPr="009C13F4">
        <w:t xml:space="preserve"> in different locations (Pearson et al. 1952). Similarly, some females have been recorded spending the winter in otherwise abandoned maternity roosts, although in portions rarely used by the bats during the summer (Pearson et al. 1952). </w:t>
      </w:r>
      <w:r w:rsidR="00D3194C">
        <w:t>The use of the same roost in different seasons seems to depend strongly on seasonal conditions. For example,  abandoned mines in Colorado that were first used as s</w:t>
      </w:r>
      <w:r w:rsidR="00D3194C" w:rsidRPr="00671A5D">
        <w:t>warming sites</w:t>
      </w:r>
      <w:r w:rsidR="00D3194C">
        <w:t xml:space="preserve"> </w:t>
      </w:r>
      <w:r w:rsidR="00D3194C" w:rsidRPr="00671A5D">
        <w:t xml:space="preserve">that were later used as hibernacula were 3.1 °C cooler in winter than swarming sites that were not so used (Ingersoll et al. </w:t>
      </w:r>
      <w:r w:rsidR="00D3194C" w:rsidRPr="002C299B">
        <w:t xml:space="preserve">2010). </w:t>
      </w:r>
      <w:r w:rsidR="00B06E16" w:rsidRPr="002C299B">
        <w:t>Complex cave or mine systems that allow seasonal shifts in airflow and a variety of microclimates are more likely to support multiple roost types across seasons (</w:t>
      </w:r>
      <w:r w:rsidR="00545B6C" w:rsidRPr="002C299B">
        <w:t xml:space="preserve">see </w:t>
      </w:r>
      <w:r w:rsidR="00F0423E" w:rsidRPr="002C299B">
        <w:t>Tuttle and Taylor 1998</w:t>
      </w:r>
      <w:r w:rsidR="00B06E16" w:rsidRPr="002C299B">
        <w:t>).</w:t>
      </w:r>
    </w:p>
    <w:p w:rsidR="00D3194C" w:rsidRDefault="00D3194C" w:rsidP="00E00DEB"/>
    <w:p w:rsidR="00D3194C" w:rsidRDefault="00F77E7F" w:rsidP="00E00DEB">
      <w:r>
        <w:t>L</w:t>
      </w:r>
      <w:r w:rsidR="00D3194C">
        <w:t xml:space="preserve">ike maternity roosts, hibernacula </w:t>
      </w:r>
      <w:r w:rsidR="00B06E16">
        <w:t xml:space="preserve">have a wide range of reported temperatures. </w:t>
      </w:r>
      <w:r w:rsidR="00D1086F" w:rsidRPr="009C13F4">
        <w:t xml:space="preserve">Hibernacula temperatures </w:t>
      </w:r>
      <w:r w:rsidR="00D1086F">
        <w:t xml:space="preserve">have </w:t>
      </w:r>
      <w:r w:rsidR="00D1086F" w:rsidRPr="009C13F4">
        <w:t>range</w:t>
      </w:r>
      <w:r w:rsidR="00D1086F">
        <w:t>d</w:t>
      </w:r>
      <w:r w:rsidR="00D1086F" w:rsidRPr="009C13F4">
        <w:t xml:space="preserve"> from -2 ° C to 13 °C, most often &lt;10 °C (reviewed in Pierson et al. 1999). Other researchers in Nevada documented hibernacula temperatures of 0-17 °C, with a mean of 6.1 °C (Kuenzi et al. 1999). </w:t>
      </w:r>
      <w:r w:rsidR="00B06E16">
        <w:t>Mean hibernacula temperatures varied geographically as well. M</w:t>
      </w:r>
      <w:r w:rsidR="00B06E16" w:rsidRPr="009C13F4">
        <w:t>ean hibernacula temperature for 20 hibernacula in Lassen, Siskiyou and Shasta Counties, California was 4.3 °C, but on the coast in southern California, 33 winter roosts averaged 7.1 °C (Pierson and Rainey 1998).</w:t>
      </w:r>
    </w:p>
    <w:p w:rsidR="00D3194C" w:rsidRDefault="00D3194C" w:rsidP="00E00DEB"/>
    <w:p w:rsidR="00E00DEB" w:rsidRPr="009C13F4" w:rsidRDefault="00E00DEB" w:rsidP="00E00DEB">
      <w:r w:rsidRPr="009C13F4">
        <w:t xml:space="preserve">Townsend’s big-eared bats also occasionally </w:t>
      </w:r>
      <w:r w:rsidR="00D3194C">
        <w:t>move within hibernacula or among them</w:t>
      </w:r>
      <w:r w:rsidRPr="009C13F4">
        <w:t xml:space="preserve"> during the winter. </w:t>
      </w:r>
      <w:r w:rsidR="00D3194C" w:rsidRPr="009C13F4">
        <w:t>In November</w:t>
      </w:r>
      <w:r w:rsidR="00D3194C">
        <w:t xml:space="preserve"> in California</w:t>
      </w:r>
      <w:r w:rsidR="00D3194C" w:rsidRPr="009C13F4">
        <w:t xml:space="preserve">, bats congregated deep in a mine where the temperature was </w:t>
      </w:r>
      <w:r w:rsidR="00D3194C">
        <w:t>12.7</w:t>
      </w:r>
      <w:r w:rsidR="00D3194C" w:rsidRPr="009C13F4">
        <w:t xml:space="preserve"> °</w:t>
      </w:r>
      <w:r w:rsidR="00D3194C">
        <w:t>C</w:t>
      </w:r>
      <w:r w:rsidR="00D3194C" w:rsidRPr="009C13F4">
        <w:t xml:space="preserve">. As the season progressed, the bats moved to near the entrance, where temperatures were near freezing and </w:t>
      </w:r>
      <w:r w:rsidR="00D3194C">
        <w:t xml:space="preserve">where there was substantial </w:t>
      </w:r>
      <w:r w:rsidR="00D3194C" w:rsidRPr="009C13F4">
        <w:t>air movement</w:t>
      </w:r>
      <w:r w:rsidR="00D3194C">
        <w:t>.</w:t>
      </w:r>
      <w:r w:rsidR="00D3194C" w:rsidRPr="009C13F4">
        <w:t xml:space="preserve"> Conditions near hibernating bats ranged from </w:t>
      </w:r>
      <w:r w:rsidR="00D3194C">
        <w:t>-1.9</w:t>
      </w:r>
      <w:r w:rsidR="00D3194C" w:rsidRPr="009C13F4">
        <w:t xml:space="preserve"> °</w:t>
      </w:r>
      <w:r w:rsidR="00D3194C">
        <w:t>C</w:t>
      </w:r>
      <w:r w:rsidR="00D3194C" w:rsidRPr="009C13F4">
        <w:t xml:space="preserve"> to </w:t>
      </w:r>
      <w:r w:rsidR="00D3194C">
        <w:t>11.1</w:t>
      </w:r>
      <w:r w:rsidR="00D3194C" w:rsidRPr="009C13F4">
        <w:t xml:space="preserve"> °</w:t>
      </w:r>
      <w:r w:rsidR="00D3194C">
        <w:t>C</w:t>
      </w:r>
      <w:r w:rsidR="00D3194C" w:rsidRPr="009C13F4">
        <w:t xml:space="preserve"> and icicles were noted only a few inches from bat clusters (Pearson et al. 1952).</w:t>
      </w:r>
      <w:r w:rsidR="00D3194C">
        <w:t xml:space="preserve"> </w:t>
      </w:r>
      <w:r w:rsidRPr="009C13F4">
        <w:t>In some years, some caves used as hibernacula are not occupied at all (Sherwin et al. 2003, Wainwright and Reynolds 2013). Presumably this behavior is in response to environmental conditions both within and outside the cave system.</w:t>
      </w:r>
    </w:p>
    <w:p w:rsidR="00E00DEB" w:rsidRDefault="00E00DEB" w:rsidP="00E00DEB"/>
    <w:p w:rsidR="008B3F67" w:rsidRPr="009C13F4" w:rsidRDefault="008B3F67" w:rsidP="008B3F67">
      <w:r w:rsidRPr="009C13F4">
        <w:t>Townsend’s big-eared bats were studied in a number of hibernacula in old mines and lava tubes in California (Pearson et al. 1952). The bats began arriving at hibernacula in October, with numbers eventually peaking in January and thereafter declining until April, when all of the bats had left. Peak numbers ranged from 93-201</w:t>
      </w:r>
      <w:r>
        <w:t>individuals</w:t>
      </w:r>
      <w:r w:rsidRPr="009C13F4">
        <w:t xml:space="preserve"> (Pearson et al. 1952). </w:t>
      </w:r>
    </w:p>
    <w:p w:rsidR="008B3F67" w:rsidRPr="009C13F4" w:rsidRDefault="008B3F67" w:rsidP="008B3F67"/>
    <w:p w:rsidR="008B3F67" w:rsidRPr="009C13F4" w:rsidRDefault="008B3F67" w:rsidP="008B3F67">
      <w:r w:rsidRPr="009C13F4">
        <w:t>Townsend’s big-eared bats can be quite active</w:t>
      </w:r>
      <w:r>
        <w:t xml:space="preserve"> in their hibernacula</w:t>
      </w:r>
      <w:r w:rsidRPr="009C13F4">
        <w:t>, with many individuals moving locations</w:t>
      </w:r>
      <w:r>
        <w:t xml:space="preserve"> within a hibernaculum</w:t>
      </w:r>
      <w:r w:rsidRPr="009C13F4">
        <w:t xml:space="preserve"> on any given night (Pearson et al. 1952, Adler 1977). These movements may be related to temperature (Adler 1977). Males in particular were likely to move about (Pearson et al. 1952). Females tended to arrive at the hibernacula earlier</w:t>
      </w:r>
      <w:r>
        <w:t xml:space="preserve"> in the season</w:t>
      </w:r>
      <w:r w:rsidRPr="009C13F4">
        <w:t xml:space="preserve"> than males, and stayed later. They also tended to roost in the coldest parts of the cave. Townsend’s bats hibernated either singly or in clusters of 2 to up to 40 individuals (Pearson et al. 1952). Clustering may be a way to buffer changes in body temperature brought about by fluctuating air temperatures (Twente 1955).</w:t>
      </w:r>
    </w:p>
    <w:p w:rsidR="008B3F67" w:rsidRPr="009C13F4" w:rsidRDefault="008B3F67" w:rsidP="00E00DEB"/>
    <w:p w:rsidR="003806C9" w:rsidRPr="009C13F4" w:rsidRDefault="003806C9" w:rsidP="00FC68F4">
      <w:r w:rsidRPr="009C13F4">
        <w:t>In Oregon</w:t>
      </w:r>
      <w:r w:rsidR="009062B5">
        <w:t xml:space="preserve"> and Washington</w:t>
      </w:r>
      <w:r w:rsidRPr="009C13F4">
        <w:t xml:space="preserve">, hibernacula </w:t>
      </w:r>
      <w:r w:rsidR="004E40E1">
        <w:t>have been</w:t>
      </w:r>
      <w:r w:rsidRPr="009C13F4">
        <w:t xml:space="preserve"> found in caves</w:t>
      </w:r>
      <w:r w:rsidR="004E40E1">
        <w:t>,</w:t>
      </w:r>
      <w:r w:rsidRPr="009C13F4">
        <w:t xml:space="preserve"> mines, </w:t>
      </w:r>
      <w:r w:rsidR="009062B5">
        <w:t>buildings</w:t>
      </w:r>
      <w:r w:rsidR="004E40E1">
        <w:t>,</w:t>
      </w:r>
      <w:r w:rsidR="009062B5">
        <w:t xml:space="preserve"> and bridges</w:t>
      </w:r>
      <w:r w:rsidR="004E40E1">
        <w:t xml:space="preserve"> (Perkins and Levesque 1987, </w:t>
      </w:r>
      <w:r w:rsidR="001712FE">
        <w:t xml:space="preserve">GeoBOB 2016, NRIS 2016, </w:t>
      </w:r>
      <w:r w:rsidR="004E40E1">
        <w:t xml:space="preserve">P. Ormsbee, </w:t>
      </w:r>
      <w:r w:rsidR="004E40E1" w:rsidRPr="004E40E1">
        <w:rPr>
          <w:i/>
        </w:rPr>
        <w:t>personal communication</w:t>
      </w:r>
      <w:r w:rsidR="004E40E1">
        <w:t>)</w:t>
      </w:r>
      <w:r w:rsidR="009062B5">
        <w:t xml:space="preserve">. </w:t>
      </w:r>
      <w:r w:rsidR="004E40E1">
        <w:t>Surveys conducted in western</w:t>
      </w:r>
      <w:r w:rsidR="0013210E">
        <w:t>, eastern,</w:t>
      </w:r>
      <w:r w:rsidR="004E40E1">
        <w:t xml:space="preserve"> and central Oregon in 1982-1986 found that </w:t>
      </w:r>
      <w:r w:rsidR="006D1846" w:rsidRPr="004E40E1">
        <w:t xml:space="preserve">over half of the hibernating </w:t>
      </w:r>
      <w:r w:rsidR="006D1846" w:rsidRPr="004E40E1">
        <w:rPr>
          <w:i/>
        </w:rPr>
        <w:t>C. townsendii</w:t>
      </w:r>
      <w:r w:rsidR="006D1846" w:rsidRPr="004E40E1">
        <w:t xml:space="preserve"> found were in lava caves of Deschutes County in central Oregon</w:t>
      </w:r>
      <w:r w:rsidR="004E40E1">
        <w:t xml:space="preserve"> (Perkins and Levesque 1987)</w:t>
      </w:r>
      <w:r w:rsidRPr="009C13F4">
        <w:t xml:space="preserve">. </w:t>
      </w:r>
      <w:r w:rsidR="0028511C" w:rsidRPr="009C13F4">
        <w:t xml:space="preserve">High fidelity to hibernacula has been documented </w:t>
      </w:r>
      <w:r w:rsidR="00576041">
        <w:t xml:space="preserve">in Oklahoma, Kansas, and the Great Basin </w:t>
      </w:r>
      <w:r w:rsidR="0028511C" w:rsidRPr="009C13F4">
        <w:t>(Humphrey and Kunz 1976, Sherwin et al. 2003)</w:t>
      </w:r>
      <w:r w:rsidR="004E40E1">
        <w:t xml:space="preserve">, </w:t>
      </w:r>
      <w:r w:rsidR="001712FE">
        <w:t xml:space="preserve">and in looking at the data in Oregon and Washington (GeoBOB 2016, NRIS 2016) this appears to be mostly true as well (R. Huff, </w:t>
      </w:r>
      <w:r w:rsidR="001712FE" w:rsidRPr="001712FE">
        <w:rPr>
          <w:i/>
        </w:rPr>
        <w:t>personal communication</w:t>
      </w:r>
      <w:r w:rsidR="001712FE">
        <w:t>)</w:t>
      </w:r>
      <w:r w:rsidR="0028511C" w:rsidRPr="009C13F4">
        <w:t xml:space="preserve">. </w:t>
      </w:r>
      <w:r w:rsidRPr="009C13F4">
        <w:t>Numbers in individual hibernacula</w:t>
      </w:r>
      <w:r w:rsidR="004E40E1">
        <w:t xml:space="preserve"> in Oregon in 1982-1986</w:t>
      </w:r>
      <w:r w:rsidRPr="009C13F4">
        <w:t xml:space="preserve"> ranged from a single bat to 245</w:t>
      </w:r>
      <w:r w:rsidR="0028511C">
        <w:t xml:space="preserve"> bats</w:t>
      </w:r>
      <w:r w:rsidRPr="009C13F4">
        <w:t xml:space="preserve"> (Perkins and Levesque 1987). </w:t>
      </w:r>
      <w:r w:rsidR="00CC0AD9" w:rsidRPr="009C13F4">
        <w:t xml:space="preserve">This species most commonly hibernates either singly or </w:t>
      </w:r>
      <w:r w:rsidR="0028511C">
        <w:t xml:space="preserve">in small clusters, although clusters form and break up </w:t>
      </w:r>
      <w:r w:rsidR="00CC0AD9" w:rsidRPr="009C13F4">
        <w:t xml:space="preserve">throughout the </w:t>
      </w:r>
      <w:r w:rsidR="00C8088D" w:rsidRPr="009C13F4">
        <w:t>winter (Pearson et al. 1952, Humphrey and Kunz 1976</w:t>
      </w:r>
      <w:r w:rsidR="00CC0AD9" w:rsidRPr="009C13F4">
        <w:t xml:space="preserve">). </w:t>
      </w:r>
    </w:p>
    <w:p w:rsidR="003C791E" w:rsidRDefault="003C791E" w:rsidP="00FC68F4"/>
    <w:p w:rsidR="00E64031" w:rsidRPr="00E64031" w:rsidRDefault="003C791E" w:rsidP="003C791E">
      <w:r w:rsidRPr="009C13F4">
        <w:t>Bridges are also utilized as</w:t>
      </w:r>
      <w:r w:rsidR="00E00DEB">
        <w:t xml:space="preserve"> day and night</w:t>
      </w:r>
      <w:r w:rsidRPr="009C13F4">
        <w:t xml:space="preserve"> roosts</w:t>
      </w:r>
      <w:r w:rsidR="00E00DEB">
        <w:t xml:space="preserve"> during the bats’ active season</w:t>
      </w:r>
      <w:r w:rsidRPr="009C13F4">
        <w:t xml:space="preserve"> (Cross and Waldien 1995, Cross et al. 1996, Pierson et al. 1999 and references therein, Hayes and Wiles 2013 and references therein).</w:t>
      </w:r>
      <w:r>
        <w:t xml:space="preserve"> Although no specific characteristics important to Townsend’s big-eared bats have been reported, i</w:t>
      </w:r>
      <w:r w:rsidRPr="00AB114C">
        <w:t>n the Pacific Northwest, cast-in-place, girder, and concrete bridges with texture on the underside of the bridge tend to get used the most by most bat species</w:t>
      </w:r>
      <w:r>
        <w:t xml:space="preserve"> generally</w:t>
      </w:r>
      <w:r w:rsidRPr="00AB114C">
        <w:t xml:space="preserve"> (P. Ormsbee, </w:t>
      </w:r>
      <w:r w:rsidRPr="00AB114C">
        <w:rPr>
          <w:i/>
        </w:rPr>
        <w:t xml:space="preserve">personal communication). </w:t>
      </w:r>
      <w:r w:rsidR="00B41BA1">
        <w:t>In southern Oregon, c</w:t>
      </w:r>
      <w:r w:rsidR="00E64031">
        <w:t>oncrete, open-bottomed</w:t>
      </w:r>
      <w:r w:rsidR="00B41BA1">
        <w:t xml:space="preserve"> box</w:t>
      </w:r>
      <w:r w:rsidR="00E64031">
        <w:t xml:space="preserve"> bridges are selected</w:t>
      </w:r>
      <w:r w:rsidR="00B41BA1">
        <w:t xml:space="preserve"> </w:t>
      </w:r>
      <w:r w:rsidR="00E64031">
        <w:t>over flat-bottomed bridges, which are rarely used</w:t>
      </w:r>
      <w:r w:rsidR="00B41BA1">
        <w:t xml:space="preserve"> (T. Kerwin, </w:t>
      </w:r>
      <w:r w:rsidR="00B41BA1" w:rsidRPr="00B41BA1">
        <w:rPr>
          <w:i/>
        </w:rPr>
        <w:t>personal communication</w:t>
      </w:r>
      <w:r w:rsidR="00B41BA1">
        <w:t>).</w:t>
      </w:r>
    </w:p>
    <w:p w:rsidR="00E64031" w:rsidRDefault="00E64031" w:rsidP="003C791E">
      <w:pPr>
        <w:rPr>
          <w:i/>
        </w:rPr>
      </w:pPr>
    </w:p>
    <w:p w:rsidR="0097006B" w:rsidRDefault="003C791E" w:rsidP="003C791E">
      <w:r w:rsidRPr="00AB114C">
        <w:t xml:space="preserve">In western Oregon, bats selected larger concrete bridges that maintained higher night-time temperatures than did smaller ones. Solar radiation exposure was also important, as was the ambient air-bridge surface temperature differential (Keeley 1998 in Keeley and Tuttle 1999, Perlmeter 1996). Bats typically do not use crevices for night roosting, but utilize open areas between bridge supports that create protection from weather and wind (Pierson et al. 1996, Keeley and Tuttle 1999). Cast-in-place concrete bridges have a series of sheltered chambers, and these have been found to be heavily used by bats in the Oregon Coast Range and elsewhere (Adam and Hayes 2000, Erickson et al. 2003, P. Ormsbee, </w:t>
      </w:r>
      <w:r w:rsidRPr="00D7396C">
        <w:rPr>
          <w:i/>
        </w:rPr>
        <w:t>personal communication</w:t>
      </w:r>
      <w:r w:rsidRPr="00AB114C">
        <w:t>). The end cells of such bridges were particularly heavily utilized, presumably because their position on the bridge maintained heat most effectively (</w:t>
      </w:r>
      <w:r w:rsidR="00F262CF">
        <w:t>Per</w:t>
      </w:r>
      <w:r w:rsidR="004E40E1">
        <w:t>l</w:t>
      </w:r>
      <w:r w:rsidR="00F262CF">
        <w:t xml:space="preserve">meter 1996, </w:t>
      </w:r>
      <w:r w:rsidRPr="00AB114C">
        <w:t>Adam and Hayes 2000).</w:t>
      </w:r>
      <w:r>
        <w:t xml:space="preserve"> Although data </w:t>
      </w:r>
      <w:r>
        <w:lastRenderedPageBreak/>
        <w:t>for Townsend’s bats’ use of bridges is sparse, presumably these general observations hold for this species as well.</w:t>
      </w:r>
      <w:r w:rsidR="00F262CF">
        <w:t xml:space="preserve"> </w:t>
      </w:r>
    </w:p>
    <w:p w:rsidR="003C791E" w:rsidRPr="009C13F4" w:rsidRDefault="003C791E" w:rsidP="00FC68F4"/>
    <w:p w:rsidR="00AE3080" w:rsidRDefault="00C73060" w:rsidP="00FC68F4">
      <w:r>
        <w:t xml:space="preserve">Regardless of the roost type, </w:t>
      </w:r>
      <w:r w:rsidRPr="009C13F4">
        <w:t>Townsend’s big-eared bats hang from open surfaces</w:t>
      </w:r>
      <w:r>
        <w:t xml:space="preserve"> rather than roost in crevices</w:t>
      </w:r>
      <w:r w:rsidRPr="009C13F4">
        <w:t xml:space="preserve"> (Barbour and Davis 1969). They do not land and crawl to a roosting position, but remain where they first take hold on a perch (Pearson et al. 1952, Barbour and Davis 1969). Clusters are easily seen on mine or building ceilings or cave roofs, making them particularly susceptible to disturbance (Barbour and Davis 1969, Pierson et al. 1999).  </w:t>
      </w:r>
    </w:p>
    <w:p w:rsidR="00534764" w:rsidRDefault="00534764" w:rsidP="00FC68F4"/>
    <w:p w:rsidR="00C847F8" w:rsidRPr="009C13F4" w:rsidRDefault="00534764" w:rsidP="00594F1C">
      <w:r>
        <w:t xml:space="preserve">Relatively few sites are likely to have conditions suitable for extended torpor; one would therefore expect that more than one species of bat may share a hibernaculum. </w:t>
      </w:r>
      <w:r w:rsidRPr="009C13F4">
        <w:t xml:space="preserve">Pearson and colleagues (1952) reported that they had found </w:t>
      </w:r>
      <w:r w:rsidRPr="009C13F4">
        <w:rPr>
          <w:i/>
        </w:rPr>
        <w:t>Ep</w:t>
      </w:r>
      <w:r>
        <w:rPr>
          <w:i/>
        </w:rPr>
        <w:t>tes</w:t>
      </w:r>
      <w:r w:rsidRPr="009C13F4">
        <w:rPr>
          <w:i/>
        </w:rPr>
        <w:t>icus fuscus</w:t>
      </w:r>
      <w:r w:rsidRPr="009C13F4">
        <w:t xml:space="preserve">, </w:t>
      </w:r>
      <w:r w:rsidRPr="009C13F4">
        <w:rPr>
          <w:i/>
        </w:rPr>
        <w:t>M. sublatus</w:t>
      </w:r>
      <w:r w:rsidRPr="009C13F4">
        <w:t xml:space="preserve">, and </w:t>
      </w:r>
      <w:r w:rsidRPr="009C13F4">
        <w:rPr>
          <w:i/>
        </w:rPr>
        <w:t>M. californicus</w:t>
      </w:r>
      <w:r w:rsidRPr="009C13F4">
        <w:t xml:space="preserve"> hibernating in the same hibernacula as </w:t>
      </w:r>
      <w:r w:rsidRPr="009C13F4">
        <w:rPr>
          <w:i/>
        </w:rPr>
        <w:t>C. townsendii</w:t>
      </w:r>
      <w:r w:rsidRPr="009C13F4">
        <w:t xml:space="preserve">, and had even seen two </w:t>
      </w:r>
      <w:r w:rsidRPr="009C13F4">
        <w:rPr>
          <w:i/>
        </w:rPr>
        <w:t>M. sublatus</w:t>
      </w:r>
      <w:r w:rsidRPr="009C13F4">
        <w:t xml:space="preserve"> hibernating within a cluster of 15 </w:t>
      </w:r>
      <w:r w:rsidRPr="009C13F4">
        <w:rPr>
          <w:i/>
        </w:rPr>
        <w:t>C. townsendii</w:t>
      </w:r>
      <w:r w:rsidRPr="009C13F4">
        <w:t xml:space="preserve">. </w:t>
      </w:r>
      <w:r>
        <w:t xml:space="preserve">Similarly, </w:t>
      </w:r>
      <w:r w:rsidRPr="009C13F4">
        <w:t>Townsend’s big-eared bats have been found sharing night</w:t>
      </w:r>
      <w:r>
        <w:t xml:space="preserve"> </w:t>
      </w:r>
      <w:r w:rsidRPr="009C13F4">
        <w:t xml:space="preserve">roosts with many other bat species, including </w:t>
      </w:r>
      <w:r w:rsidRPr="005208B1">
        <w:rPr>
          <w:i/>
        </w:rPr>
        <w:t>Antrozous pallidus</w:t>
      </w:r>
      <w:r>
        <w:t xml:space="preserve">, </w:t>
      </w:r>
      <w:r>
        <w:rPr>
          <w:i/>
        </w:rPr>
        <w:t>Myotis</w:t>
      </w:r>
      <w:r w:rsidRPr="009C13F4">
        <w:rPr>
          <w:i/>
        </w:rPr>
        <w:t xml:space="preserve"> californicus</w:t>
      </w:r>
      <w:r w:rsidRPr="009C13F4">
        <w:t xml:space="preserve">, </w:t>
      </w:r>
      <w:r>
        <w:rPr>
          <w:i/>
        </w:rPr>
        <w:t xml:space="preserve">M. </w:t>
      </w:r>
      <w:r w:rsidRPr="009C13F4">
        <w:rPr>
          <w:i/>
        </w:rPr>
        <w:t>lucifugus</w:t>
      </w:r>
      <w:r w:rsidRPr="009C13F4">
        <w:t xml:space="preserve">, </w:t>
      </w:r>
      <w:r w:rsidRPr="005208B1">
        <w:rPr>
          <w:i/>
        </w:rPr>
        <w:t>M. evotis</w:t>
      </w:r>
      <w:r>
        <w:t xml:space="preserve">, </w:t>
      </w:r>
      <w:r w:rsidRPr="009C13F4">
        <w:rPr>
          <w:i/>
        </w:rPr>
        <w:t>M. subulatus</w:t>
      </w:r>
      <w:r w:rsidRPr="009C13F4">
        <w:t xml:space="preserve">, </w:t>
      </w:r>
      <w:r w:rsidRPr="009C13F4">
        <w:rPr>
          <w:i/>
        </w:rPr>
        <w:t>M. thysanodes</w:t>
      </w:r>
      <w:r w:rsidRPr="009C13F4">
        <w:t xml:space="preserve">, </w:t>
      </w:r>
      <w:r w:rsidRPr="009C13F4">
        <w:rPr>
          <w:i/>
        </w:rPr>
        <w:t>M. volans</w:t>
      </w:r>
      <w:r w:rsidRPr="009C13F4">
        <w:t xml:space="preserve">, and </w:t>
      </w:r>
      <w:r w:rsidRPr="009C13F4">
        <w:rPr>
          <w:i/>
        </w:rPr>
        <w:t>M. yumanensis</w:t>
      </w:r>
      <w:r w:rsidRPr="009C13F4">
        <w:t xml:space="preserve"> in California (Pearson et al. 1952). Day roosts of </w:t>
      </w:r>
      <w:r w:rsidRPr="009C13F4">
        <w:rPr>
          <w:i/>
        </w:rPr>
        <w:t>C. townsendii</w:t>
      </w:r>
      <w:r w:rsidRPr="009C13F4">
        <w:t xml:space="preserve"> have also sheltered </w:t>
      </w:r>
      <w:r w:rsidRPr="005208B1">
        <w:rPr>
          <w:i/>
        </w:rPr>
        <w:t>Antrozous pallidus</w:t>
      </w:r>
      <w:r>
        <w:t xml:space="preserve">, </w:t>
      </w:r>
      <w:r w:rsidRPr="009C13F4">
        <w:rPr>
          <w:i/>
        </w:rPr>
        <w:t>M. lucifugus</w:t>
      </w:r>
      <w:r w:rsidRPr="009C13F4">
        <w:t xml:space="preserve">, </w:t>
      </w:r>
      <w:r w:rsidRPr="000F7303">
        <w:rPr>
          <w:i/>
        </w:rPr>
        <w:t xml:space="preserve">M. </w:t>
      </w:r>
      <w:r>
        <w:rPr>
          <w:i/>
        </w:rPr>
        <w:t>v</w:t>
      </w:r>
      <w:r w:rsidRPr="000F7303">
        <w:rPr>
          <w:i/>
        </w:rPr>
        <w:t>olans</w:t>
      </w:r>
      <w:r>
        <w:t xml:space="preserve">, </w:t>
      </w:r>
      <w:r w:rsidRPr="009C13F4">
        <w:rPr>
          <w:i/>
        </w:rPr>
        <w:t>M. thysanodes</w:t>
      </w:r>
      <w:r w:rsidRPr="009C13F4">
        <w:t xml:space="preserve">, </w:t>
      </w:r>
      <w:r w:rsidRPr="009C13F4">
        <w:rPr>
          <w:i/>
        </w:rPr>
        <w:t>M. yumanensis</w:t>
      </w:r>
      <w:r w:rsidRPr="009C13F4">
        <w:t xml:space="preserve">, and </w:t>
      </w:r>
      <w:r w:rsidRPr="009C13F4">
        <w:rPr>
          <w:i/>
        </w:rPr>
        <w:t>Macrotus californicus</w:t>
      </w:r>
      <w:r w:rsidRPr="009C13F4">
        <w:t xml:space="preserve"> (Pearson et al. 1952). Maternity roosts may also be shared with other bat species. </w:t>
      </w:r>
      <w:r w:rsidRPr="009C13F4">
        <w:rPr>
          <w:i/>
        </w:rPr>
        <w:t>Macrotus californicus</w:t>
      </w:r>
      <w:r w:rsidRPr="009C13F4">
        <w:t xml:space="preserve"> and </w:t>
      </w:r>
      <w:r w:rsidRPr="009C13F4">
        <w:rPr>
          <w:i/>
        </w:rPr>
        <w:t>Antrozous pallidus</w:t>
      </w:r>
      <w:r w:rsidRPr="009C13F4">
        <w:t xml:space="preserve"> have both been documented using roosts that were supporting maternity colonies of </w:t>
      </w:r>
      <w:r w:rsidRPr="009C13F4">
        <w:rPr>
          <w:i/>
        </w:rPr>
        <w:t>C. townsendii</w:t>
      </w:r>
      <w:r w:rsidRPr="009C13F4">
        <w:t xml:space="preserve"> (Pearson et al. 1952). </w:t>
      </w:r>
    </w:p>
    <w:p w:rsidR="00AC34AD" w:rsidRDefault="00AC34AD">
      <w:pPr>
        <w:rPr>
          <w:b/>
          <w:i/>
        </w:rPr>
      </w:pPr>
    </w:p>
    <w:p w:rsidR="00AF21E1" w:rsidRPr="009C13F4" w:rsidRDefault="008E47FA" w:rsidP="006B75AE">
      <w:r w:rsidRPr="009C13F4">
        <w:rPr>
          <w:b/>
          <w:i/>
        </w:rPr>
        <w:t>Foraging Habitat</w:t>
      </w:r>
    </w:p>
    <w:p w:rsidR="002C2D13" w:rsidRPr="009C13F4" w:rsidRDefault="003E6279" w:rsidP="006B75AE">
      <w:r w:rsidRPr="009C13F4">
        <w:t xml:space="preserve">Townsend’s big-eared </w:t>
      </w:r>
      <w:r w:rsidR="00D9482D" w:rsidRPr="009C13F4">
        <w:t>bats have been recorded</w:t>
      </w:r>
      <w:r w:rsidRPr="009C13F4">
        <w:t xml:space="preserve"> in a wide variety of habitats</w:t>
      </w:r>
      <w:r w:rsidR="005B6523" w:rsidRPr="009C13F4">
        <w:t xml:space="preserve"> and appear to be </w:t>
      </w:r>
      <w:r w:rsidR="00D1086F">
        <w:t>quite</w:t>
      </w:r>
      <w:r w:rsidR="005B6523" w:rsidRPr="009C13F4">
        <w:t xml:space="preserve"> flexible in general foraging habitat requirements</w:t>
      </w:r>
      <w:r w:rsidRPr="009C13F4">
        <w:t xml:space="preserve">. In coastal California, bats were followed on foraging trips along riparian corridors and forest edges, </w:t>
      </w:r>
      <w:r w:rsidR="0074290E" w:rsidRPr="009C13F4">
        <w:t>although they avoided</w:t>
      </w:r>
      <w:r w:rsidRPr="009C13F4">
        <w:t xml:space="preserve"> open grassland (Fellers and Pierson 2002). In eastern Oregon, bats avoided relatively dense forest, selecting sagebrush shrub-steppe and open ponderosa woodland characterized by bitterbrush and sagebru</w:t>
      </w:r>
      <w:r w:rsidR="005D4B64" w:rsidRPr="009C13F4">
        <w:t>sh understory (Dobkin et al.</w:t>
      </w:r>
      <w:r w:rsidRPr="009C13F4">
        <w:t xml:space="preserve"> 1995). Riparian zones, streams, and river corridors are also utilized for foraging (Pierson 1998). </w:t>
      </w:r>
    </w:p>
    <w:p w:rsidR="006F1791" w:rsidRPr="009C13F4" w:rsidRDefault="006F1791" w:rsidP="006F1791">
      <w:pPr>
        <w:pStyle w:val="Heading2"/>
        <w:rPr>
          <w:b w:val="0"/>
        </w:rPr>
      </w:pPr>
      <w:bookmarkStart w:id="13" w:name="_Toc477266651"/>
      <w:r w:rsidRPr="009C13F4">
        <w:t>Diet</w:t>
      </w:r>
      <w:r w:rsidR="005B037B" w:rsidRPr="009C13F4">
        <w:t xml:space="preserve"> and Foraging Behavior</w:t>
      </w:r>
      <w:bookmarkEnd w:id="13"/>
    </w:p>
    <w:p w:rsidR="00D235E1" w:rsidRPr="009C13F4" w:rsidRDefault="00D235E1" w:rsidP="00D235E1"/>
    <w:p w:rsidR="00D235E1" w:rsidRPr="009C13F4" w:rsidRDefault="00D5437B" w:rsidP="00D235E1">
      <w:r>
        <w:t>The diet of Townsend’s big-eared bat is</w:t>
      </w:r>
      <w:r w:rsidR="00D235E1" w:rsidRPr="009C13F4">
        <w:t xml:space="preserve"> dominated by moths (Pierson et al. 1999</w:t>
      </w:r>
      <w:r w:rsidR="00921C0B" w:rsidRPr="009C13F4">
        <w:t>, Ober and Hayes 2008</w:t>
      </w:r>
      <w:r w:rsidR="00D235E1" w:rsidRPr="009C13F4">
        <w:t xml:space="preserve">). Much of the available foraging data is from </w:t>
      </w:r>
      <w:r w:rsidR="00AE3080" w:rsidRPr="009C13F4">
        <w:t xml:space="preserve">studies of </w:t>
      </w:r>
      <w:r w:rsidR="00D235E1" w:rsidRPr="009C13F4">
        <w:rPr>
          <w:i/>
        </w:rPr>
        <w:t>C. t. ingens</w:t>
      </w:r>
      <w:r w:rsidR="00D235E1" w:rsidRPr="009C13F4">
        <w:t xml:space="preserve"> and </w:t>
      </w:r>
      <w:r w:rsidR="00D235E1" w:rsidRPr="009C13F4">
        <w:rPr>
          <w:i/>
        </w:rPr>
        <w:t>C. t. virginian</w:t>
      </w:r>
      <w:r w:rsidR="00921C0B" w:rsidRPr="009C13F4">
        <w:rPr>
          <w:i/>
        </w:rPr>
        <w:t>us</w:t>
      </w:r>
      <w:r w:rsidR="00E00DEB">
        <w:t xml:space="preserve"> but foraging behavior of all of the subspecies appears to be similar</w:t>
      </w:r>
      <w:r w:rsidR="00921C0B" w:rsidRPr="009C13F4">
        <w:rPr>
          <w:i/>
        </w:rPr>
        <w:t xml:space="preserve">. </w:t>
      </w:r>
      <w:r w:rsidR="0087736A" w:rsidRPr="009C13F4">
        <w:t>Dodd and Lacki (2007) fo</w:t>
      </w:r>
      <w:r w:rsidR="00B227BA" w:rsidRPr="009C13F4">
        <w:t>und that 57% of prey remains below maternity roosts</w:t>
      </w:r>
      <w:r w:rsidR="008D732B" w:rsidRPr="009C13F4">
        <w:t xml:space="preserve"> of </w:t>
      </w:r>
      <w:r w:rsidR="008D732B" w:rsidRPr="009C13F4">
        <w:rPr>
          <w:i/>
        </w:rPr>
        <w:t>C. t. ingens</w:t>
      </w:r>
      <w:r w:rsidR="00B227BA" w:rsidRPr="009C13F4">
        <w:t xml:space="preserve"> were lepidopteran</w:t>
      </w:r>
      <w:r w:rsidR="000F4B7B">
        <w:t xml:space="preserve"> wings</w:t>
      </w:r>
      <w:r w:rsidR="00B227BA" w:rsidRPr="009C13F4">
        <w:t>, but other insect families consumed included Blattodea, Coleoptera, Neuroptera, Orthoptera, Od</w:t>
      </w:r>
      <w:r w:rsidR="00AE3080" w:rsidRPr="009C13F4">
        <w:t>onata, Diptera, and Hymenoptera.</w:t>
      </w:r>
      <w:r w:rsidR="00B227BA" w:rsidRPr="009C13F4">
        <w:t xml:space="preserve"> Coleoptera and Blattodea were the most numerous (Dodd and Lacki 2007</w:t>
      </w:r>
      <w:r w:rsidR="008D732B" w:rsidRPr="009C13F4">
        <w:t xml:space="preserve">). A study of </w:t>
      </w:r>
      <w:r w:rsidR="008D732B" w:rsidRPr="009C13F4">
        <w:rPr>
          <w:i/>
        </w:rPr>
        <w:t>C. t. virginianus</w:t>
      </w:r>
      <w:r w:rsidR="008D732B" w:rsidRPr="009C13F4">
        <w:t xml:space="preserve"> found that moths made up 90% of the prey remains in both volume and numbers, with the remainder made up of Coleoptera, Hymenoptera, and Diptera parts</w:t>
      </w:r>
      <w:r w:rsidR="00DC1A75" w:rsidRPr="009C13F4">
        <w:t xml:space="preserve"> (Sample and Whitmore 1993)</w:t>
      </w:r>
      <w:r w:rsidR="008D732B" w:rsidRPr="009C13F4">
        <w:t>. These diet studies are largely representative (</w:t>
      </w:r>
      <w:r w:rsidR="003247B0" w:rsidRPr="009C13F4">
        <w:t>reviewed in Pierson et al. 1999</w:t>
      </w:r>
      <w:r w:rsidR="0020231E">
        <w:t>).</w:t>
      </w:r>
    </w:p>
    <w:p w:rsidR="00B227BA" w:rsidRPr="009C13F4" w:rsidRDefault="00B227BA" w:rsidP="00D235E1"/>
    <w:p w:rsidR="00B227BA" w:rsidRPr="009C13F4" w:rsidRDefault="00D1086F" w:rsidP="00D235E1">
      <w:r>
        <w:t xml:space="preserve">Townsend’s big-eared bat may select medium to large moths. </w:t>
      </w:r>
      <w:r w:rsidR="00B227BA" w:rsidRPr="009C13F4">
        <w:t xml:space="preserve">Moths consumed fell within a fairly tight size range, with a mean of 4.8 cm (SE=0.1 cm, range = 2-7 cm, Dodd and Lacki </w:t>
      </w:r>
      <w:r w:rsidR="00B227BA" w:rsidRPr="009C13F4">
        <w:lastRenderedPageBreak/>
        <w:t xml:space="preserve">2007). </w:t>
      </w:r>
      <w:r w:rsidR="00DC1A75" w:rsidRPr="009C13F4">
        <w:t>Lengths of consumed moth species in another study ranged from 0.9 to 2.8 cm (Sample and Whitmore 1993).</w:t>
      </w:r>
      <w:r>
        <w:t xml:space="preserve"> However, researchers did not try to identify the size range of moths that were active and available for capture in these studies.</w:t>
      </w:r>
    </w:p>
    <w:p w:rsidR="00B76A30" w:rsidRPr="009C13F4" w:rsidRDefault="00B76A30" w:rsidP="00B76A30"/>
    <w:p w:rsidR="005B6523" w:rsidRPr="009C13F4" w:rsidRDefault="00C5298D" w:rsidP="00B76A30">
      <w:r>
        <w:t xml:space="preserve">Foraging behavior </w:t>
      </w:r>
      <w:r w:rsidR="0054244C">
        <w:t xml:space="preserve">is typical of other insectivorous bats. </w:t>
      </w:r>
      <w:r w:rsidR="00B76A30" w:rsidRPr="009C13F4">
        <w:t>Townsend’s big-eared bats generally emerge from their roosts after dark (Barbour and Davis 1969</w:t>
      </w:r>
      <w:r w:rsidR="007639C7" w:rsidRPr="009C13F4">
        <w:t>, Pearson et al. 1952)</w:t>
      </w:r>
      <w:r w:rsidR="00FB10F3" w:rsidRPr="009C13F4">
        <w:t xml:space="preserve"> although other researchers report </w:t>
      </w:r>
      <w:r w:rsidR="005921B4">
        <w:t>bats left maternity roosts</w:t>
      </w:r>
      <w:r w:rsidR="00FB10F3" w:rsidRPr="009C13F4">
        <w:t xml:space="preserve"> soon after sunset (Mathias 2005)</w:t>
      </w:r>
      <w:r w:rsidR="007639C7" w:rsidRPr="009C13F4">
        <w:t>. They</w:t>
      </w:r>
      <w:r w:rsidR="002A7BAC" w:rsidRPr="009C13F4">
        <w:t xml:space="preserve"> will fly in the roost prior to departing, apparently repeatedly sampling outside light levels </w:t>
      </w:r>
      <w:r w:rsidR="00AE7EA0" w:rsidRPr="009C13F4">
        <w:t>and returning briefly to roost (Twente 1955</w:t>
      </w:r>
      <w:r w:rsidR="006C3BC8" w:rsidRPr="009C13F4">
        <w:t>, Clark</w:t>
      </w:r>
      <w:r w:rsidR="008E39D9">
        <w:t xml:space="preserve"> et al.</w:t>
      </w:r>
      <w:r w:rsidR="006C3BC8" w:rsidRPr="009C13F4">
        <w:t xml:space="preserve"> 1993</w:t>
      </w:r>
      <w:r w:rsidR="002A7BAC" w:rsidRPr="009C13F4">
        <w:t xml:space="preserve">). </w:t>
      </w:r>
      <w:r w:rsidR="006C3BC8" w:rsidRPr="009C13F4">
        <w:t xml:space="preserve">Although non-breeding bats use night roosts, lactating bats with young pups return to the roost throughout the night. Once young bats could fly, the mother bats remained away from the roost all night (Clark et al. 1993, Clark et al. 2002). Presumably at this point they were once again utilizing night roosts. </w:t>
      </w:r>
    </w:p>
    <w:p w:rsidR="00524F77" w:rsidRPr="009C13F4" w:rsidRDefault="00524F77" w:rsidP="00B76A30"/>
    <w:p w:rsidR="002A7BAC" w:rsidRPr="009C13F4" w:rsidRDefault="00524F77" w:rsidP="00B76A30">
      <w:r w:rsidRPr="009C13F4">
        <w:t xml:space="preserve">Townsend’s big-eared bats in a maternity colony on the </w:t>
      </w:r>
      <w:r w:rsidR="0074290E" w:rsidRPr="009C13F4">
        <w:t xml:space="preserve">northern </w:t>
      </w:r>
      <w:r w:rsidRPr="009C13F4">
        <w:t xml:space="preserve">California coast foraged within 3.2 ± 0.5 km but up to 10.5 km from the day roost. Bats were observed following the forest edge, often along riparian </w:t>
      </w:r>
      <w:r w:rsidR="0050758E">
        <w:t>areas</w:t>
      </w:r>
      <w:r w:rsidRPr="009C13F4">
        <w:t>, 10-30 m from the ground, around tree-crown perimeters (Fellers and Pierson 2002). Individual bats tended to return to foraging areas on subsequent nights (Fellers and Pierson 2002). Foraging flight was described as “slow and leisurely, often appearing methodical. Most often, there were large, almost perfectly h</w:t>
      </w:r>
      <w:r w:rsidR="000D26BF">
        <w:t>orizontal sweeps back and forth.</w:t>
      </w:r>
      <w:r w:rsidRPr="009C13F4">
        <w:t xml:space="preserve"> After 1 or 2 sweeps, a bat would typically move 0.5-1.0 m higher and continue with more sweeps” (Fellers and Pierson 2002). The bats will </w:t>
      </w:r>
      <w:r w:rsidR="0050758E">
        <w:t xml:space="preserve">also </w:t>
      </w:r>
      <w:r w:rsidRPr="009C13F4">
        <w:t xml:space="preserve">glean moths off foliage (Pierson 1998). </w:t>
      </w:r>
    </w:p>
    <w:p w:rsidR="002A7BAC" w:rsidRPr="009C13F4" w:rsidRDefault="002A7BAC" w:rsidP="00B76A30"/>
    <w:p w:rsidR="000C1426" w:rsidRDefault="00E05B73" w:rsidP="000C1426">
      <w:r w:rsidRPr="00534764">
        <w:t>Towns</w:t>
      </w:r>
      <w:r w:rsidR="00D5437B" w:rsidRPr="00534764">
        <w:t>end’s big-eared bats may forage</w:t>
      </w:r>
      <w:r w:rsidRPr="00534764">
        <w:t xml:space="preserve"> throughout the winter in many parts of their range</w:t>
      </w:r>
      <w:r w:rsidR="00D5437B" w:rsidRPr="00534764">
        <w:t xml:space="preserve"> (Pearson et al</w:t>
      </w:r>
      <w:r w:rsidRPr="00534764">
        <w:t>.</w:t>
      </w:r>
      <w:r w:rsidR="00D5437B" w:rsidRPr="00534764">
        <w:t xml:space="preserve"> 1952, Pierson and Rainey 1998, Geluso 2007).</w:t>
      </w:r>
      <w:r w:rsidRPr="00534764">
        <w:t xml:space="preserve"> In Colorado, th</w:t>
      </w:r>
      <w:r w:rsidR="0050758E">
        <w:t>is species</w:t>
      </w:r>
      <w:r w:rsidRPr="00534764">
        <w:t xml:space="preserve"> ha</w:t>
      </w:r>
      <w:r w:rsidR="0050758E">
        <w:t>s</w:t>
      </w:r>
      <w:r w:rsidRPr="00534764">
        <w:t xml:space="preserve"> been observed foraging at temperatures as low as 4 °C (Ingersoll et al. 2010).</w:t>
      </w:r>
      <w:r w:rsidRPr="009C13F4">
        <w:t xml:space="preserve"> </w:t>
      </w:r>
      <w:r w:rsidR="000C1426" w:rsidRPr="000C1426">
        <w:t>Townsend’s big-eared bats can fly when their rectal temperatures reach 24 °C, although they need to reach a temperature of 28 °C to fly well (Twente 1955).</w:t>
      </w:r>
    </w:p>
    <w:p w:rsidR="00343F6E" w:rsidRPr="009C13F4" w:rsidRDefault="008C1BC6" w:rsidP="00FF2B25">
      <w:pPr>
        <w:pStyle w:val="Heading2"/>
      </w:pPr>
      <w:bookmarkStart w:id="14" w:name="_Toc477266652"/>
      <w:r w:rsidRPr="009C13F4">
        <w:t>Life History</w:t>
      </w:r>
      <w:r w:rsidR="00E22D03" w:rsidRPr="009C13F4">
        <w:t xml:space="preserve"> and Breeding Biolog</w:t>
      </w:r>
      <w:r w:rsidR="00DB221D" w:rsidRPr="009C13F4">
        <w:t>y</w:t>
      </w:r>
      <w:bookmarkEnd w:id="14"/>
      <w:r w:rsidR="005042F0" w:rsidRPr="009C13F4">
        <w:t xml:space="preserve"> </w:t>
      </w:r>
    </w:p>
    <w:p w:rsidR="00F762C6" w:rsidRPr="009C13F4" w:rsidRDefault="00F762C6" w:rsidP="00F762C6"/>
    <w:p w:rsidR="001A4A28" w:rsidRDefault="001A4A28" w:rsidP="00F762C6">
      <w:r>
        <w:t>Townsend’s big-eared bats follow a very similar life-history strategy as many other North American vespertilionid bats that spend at least part of the winter in deep torpor. Bats leave the hibernacula in the spring, with females ovulating and moving to maternity roosts to give birth to their young. Males and females who are not breeding roost separately from pregnant and lactating females. All age classes and both sexes congregate at swarming sites in the fall, prior to the onset of winter. Bats then disperse to their hibernacula for the winter.</w:t>
      </w:r>
    </w:p>
    <w:p w:rsidR="001A4A28" w:rsidRDefault="001A4A28" w:rsidP="00F762C6"/>
    <w:p w:rsidR="00671A5D" w:rsidRDefault="00671A5D" w:rsidP="00F762C6">
      <w:r>
        <w:t>The reproductive cycle begins in the fall, when bats gather in mating swarms. These swarming sites have not been</w:t>
      </w:r>
      <w:r w:rsidR="000C1426">
        <w:t xml:space="preserve"> well characterized</w:t>
      </w:r>
      <w:r>
        <w:t xml:space="preserve">, but </w:t>
      </w:r>
      <w:r w:rsidRPr="00671A5D">
        <w:t xml:space="preserve">swarming in Colorado </w:t>
      </w:r>
      <w:r w:rsidR="0050758E">
        <w:t xml:space="preserve">took place in </w:t>
      </w:r>
      <w:r w:rsidRPr="00671A5D">
        <w:t xml:space="preserve">abandoned mines at elevations of 1,700-2,500 m, </w:t>
      </w:r>
      <w:r w:rsidR="000C1426">
        <w:t xml:space="preserve">and described as </w:t>
      </w:r>
      <w:r w:rsidRPr="00671A5D">
        <w:t>warm enough for easy arousal but cool enough to allow daytime torpor</w:t>
      </w:r>
      <w:r>
        <w:t xml:space="preserve"> for energy conservation</w:t>
      </w:r>
      <w:r w:rsidRPr="00671A5D">
        <w:t xml:space="preserve">. </w:t>
      </w:r>
      <w:r>
        <w:t>Bats then disperse to hibernacula</w:t>
      </w:r>
      <w:r w:rsidR="00853AA7">
        <w:t xml:space="preserve"> and begin utilizing torpor for more extended periods</w:t>
      </w:r>
      <w:r>
        <w:t xml:space="preserve">. </w:t>
      </w:r>
      <w:r w:rsidRPr="009C13F4">
        <w:t xml:space="preserve">Insemination occurs in most females in October, often in the winter roosts, and mating will continue through February even when females are torpid. Ovulation </w:t>
      </w:r>
      <w:r w:rsidR="00853AA7">
        <w:t>takes place</w:t>
      </w:r>
      <w:r w:rsidRPr="009C13F4">
        <w:t xml:space="preserve"> in the spring, as the bats are leaving their hibernacula (Pearson et al. 1952, Barbour and Davis 1969). </w:t>
      </w:r>
      <w:r w:rsidR="00853AA7">
        <w:t>The abandonment of hibernacula begins</w:t>
      </w:r>
      <w:r w:rsidRPr="009C13F4">
        <w:t xml:space="preserve"> in April in central California (Pearson et al. 1952) and Oregon (Dobkin et al. 1995).</w:t>
      </w:r>
    </w:p>
    <w:p w:rsidR="00853AA7" w:rsidRDefault="00853AA7" w:rsidP="00F762C6"/>
    <w:p w:rsidR="005C7962" w:rsidRDefault="00853AA7" w:rsidP="00F762C6">
      <w:r>
        <w:t>F</w:t>
      </w:r>
      <w:r w:rsidRPr="009C13F4">
        <w:t xml:space="preserve">emale bats </w:t>
      </w:r>
      <w:r>
        <w:t>utilize interim roosts before they arrive at their maternity colonies</w:t>
      </w:r>
      <w:r w:rsidRPr="009C13F4">
        <w:t xml:space="preserve">. In Oregon, female </w:t>
      </w:r>
      <w:r w:rsidRPr="009C13F4">
        <w:rPr>
          <w:i/>
        </w:rPr>
        <w:t>C. townsendii</w:t>
      </w:r>
      <w:r w:rsidRPr="009C13F4">
        <w:t xml:space="preserve"> moved up to 24 km between their hibernacula and maternity colo</w:t>
      </w:r>
      <w:r>
        <w:t>nies over a period of up to</w:t>
      </w:r>
      <w:r w:rsidRPr="009C13F4">
        <w:t xml:space="preserve"> two months. A number of interim or transient roosts close to foraging areas appeared to be used during this time (Dobkin et al. 1995). Arrival at the maternity site is asynchronous, with maternity roosts in California</w:t>
      </w:r>
      <w:r>
        <w:t xml:space="preserve"> and Washington</w:t>
      </w:r>
      <w:r w:rsidRPr="009C13F4">
        <w:t xml:space="preserve"> beginning to form in early April and continuing to increase in size through May (Pearson et al. 1952, Mathias 2005). </w:t>
      </w:r>
      <w:r>
        <w:t xml:space="preserve">In California, maternity colonies were first occupied in March in the central coast of California, but in the interior of northern California, bats did not gather at maternity roosts until June (Pierson et al.1999). </w:t>
      </w:r>
    </w:p>
    <w:p w:rsidR="000F4B7B" w:rsidRDefault="000F4B7B" w:rsidP="00F762C6"/>
    <w:p w:rsidR="00F762C6" w:rsidRPr="009C13F4" w:rsidRDefault="00783C17" w:rsidP="00F762C6">
      <w:r>
        <w:t xml:space="preserve">Maternity colonies have been found in a caves, mines, </w:t>
      </w:r>
      <w:r w:rsidR="00EE0180">
        <w:t xml:space="preserve">bridges, </w:t>
      </w:r>
      <w:r>
        <w:t xml:space="preserve">and buildings. These roosts vary in size but are generally relatively small. </w:t>
      </w:r>
      <w:r w:rsidR="009C13F4" w:rsidRPr="009C13F4">
        <w:t xml:space="preserve">Maternity roosts in Utah contained a range of 15 to 550 females (Sherwin et al. 2000), whereas 10 to over 200 females have been recorded for California (Pearson et al. 1952) and Washington (Mathias 2005). </w:t>
      </w:r>
      <w:r w:rsidR="009A1C2B">
        <w:t>In Washington, 17 of 24 records of maternity roosts held 100 or fewer bats (Hayes and Wiles 2013).</w:t>
      </w:r>
      <w:r>
        <w:t xml:space="preserve"> Despite the fact that this species is well-known to be highly sensitive to roost disturbance, </w:t>
      </w:r>
      <w:r w:rsidRPr="00783C17">
        <w:t>there are reports of nursery colonies in attics, lofts, and crawl spaces tolerating extended noise from human activity in the adjacent space (Pearson et al. 1952, Smyth 2000, Mathias 2005).</w:t>
      </w:r>
      <w:r>
        <w:t xml:space="preserve"> Presumably as long as the human activity does not spill over into the space occupied by the bats, coexistence is maintained.</w:t>
      </w:r>
    </w:p>
    <w:p w:rsidR="009C13F4" w:rsidRPr="009C13F4" w:rsidRDefault="009C13F4" w:rsidP="00F762C6"/>
    <w:p w:rsidR="000C1426" w:rsidRDefault="000C1426" w:rsidP="000C1426">
      <w:r>
        <w:t xml:space="preserve">Maternity colonies are used by most females annually, following a variable gestation period. </w:t>
      </w:r>
      <w:r w:rsidR="00F762C6" w:rsidRPr="009C13F4">
        <w:t>Gestation was estimated to last 56-96 days depending on conditions (Pearson et al. 1952). Pearson and colleagues (1952) suggested that once the embryo implants, females seek warm locations</w:t>
      </w:r>
      <w:r w:rsidR="00534764">
        <w:t xml:space="preserve"> to enhance fetal development</w:t>
      </w:r>
      <w:r w:rsidR="00F762C6" w:rsidRPr="009C13F4">
        <w:t>. Females do not necessarily join maternity colonies in the early stages of pregnancy, although they appear to do so by the later stages (Pearson et al. 1952)</w:t>
      </w:r>
      <w:r>
        <w:t>, perhaps to capitalize on energy savings possible when bats cluster together</w:t>
      </w:r>
      <w:r w:rsidR="00F762C6" w:rsidRPr="009C13F4">
        <w:t>. First-year females may join maternity colonies later and give birth later than experienced, older females (Pearson et al. 1952).</w:t>
      </w:r>
      <w:r>
        <w:t xml:space="preserve"> </w:t>
      </w:r>
      <w:r w:rsidRPr="009C13F4">
        <w:t xml:space="preserve">Nearly all females breed each year, with 90-100% natality reported (Pearson et al. 1952, Kunz and Martin 1982, Mathias 2005). Among first-year females, natality may be only 75% (Pearson et al. 1952). </w:t>
      </w:r>
    </w:p>
    <w:p w:rsidR="0019381F" w:rsidRPr="009C13F4" w:rsidRDefault="0019381F" w:rsidP="00212DC5"/>
    <w:p w:rsidR="00635747" w:rsidRDefault="005C7962" w:rsidP="00212DC5">
      <w:r>
        <w:t>Townsend’s big-eared</w:t>
      </w:r>
      <w:r w:rsidR="0019381F" w:rsidRPr="009C13F4">
        <w:t xml:space="preserve"> bats give birth to a single pup from mid-April to mid-July depending on the location and elevation (Pearson et al. 1952). </w:t>
      </w:r>
      <w:r w:rsidR="00E56CD6">
        <w:t xml:space="preserve">In Washington, parturition has been recorded from early June through late July (Hayes and Wiles 2013). </w:t>
      </w:r>
      <w:r w:rsidR="00F83A1B" w:rsidRPr="009C13F4">
        <w:t>Bats in eastern Washington gave birth in mid-July</w:t>
      </w:r>
      <w:r w:rsidR="000A5990" w:rsidRPr="009C13F4">
        <w:t>, following a period of sporadic use of the maternity roost</w:t>
      </w:r>
      <w:r w:rsidR="00F83A1B" w:rsidRPr="009C13F4">
        <w:t xml:space="preserve"> (Mathias 2005). </w:t>
      </w:r>
      <w:r w:rsidR="0019381F" w:rsidRPr="009C13F4">
        <w:t>Date of parturition also varies depending on climatic conditions (Pearson et al. 1952). Parturition within a colony is highly asynchronous, perhaps a result of the varied roosts the females used prior to arriving at the nursery roost (Pearson et al. 1952</w:t>
      </w:r>
      <w:r w:rsidR="0032528B" w:rsidRPr="009C13F4">
        <w:t>, Mathias 2005</w:t>
      </w:r>
      <w:r w:rsidR="0019381F" w:rsidRPr="009C13F4">
        <w:t xml:space="preserve">). </w:t>
      </w:r>
    </w:p>
    <w:p w:rsidR="00783C17" w:rsidRDefault="00783C17" w:rsidP="00212DC5"/>
    <w:p w:rsidR="00783C17" w:rsidRDefault="00783C17" w:rsidP="00783C17">
      <w:r>
        <w:t>The pup</w:t>
      </w:r>
      <w:r w:rsidR="00C27807">
        <w:t>s are</w:t>
      </w:r>
      <w:r>
        <w:t xml:space="preserve"> </w:t>
      </w:r>
      <w:r w:rsidR="00EE0180">
        <w:t>altricial</w:t>
      </w:r>
      <w:r w:rsidR="000C1426">
        <w:t xml:space="preserve"> but develop rapidly</w:t>
      </w:r>
      <w:r>
        <w:t xml:space="preserve">. Fur begins to appear by day four, the ears unfurl by the end of the first week, and their eyes open at roughly 10 days of age (Pearson et al. 1952). </w:t>
      </w:r>
      <w:r w:rsidRPr="009C13F4">
        <w:t xml:space="preserve">Young bats can fly at three weeks of age, at about the time their forearms reach adult length (Pearson et al. 1952). </w:t>
      </w:r>
      <w:r>
        <w:t>However, p</w:t>
      </w:r>
      <w:r w:rsidRPr="009C13F4">
        <w:t xml:space="preserve">ups nurse for up to two months, long after full flight is attained (Pearson et al. 1952, Barbour and Davis 1969). </w:t>
      </w:r>
    </w:p>
    <w:p w:rsidR="00D65184" w:rsidRPr="009C13F4" w:rsidRDefault="00635747" w:rsidP="00212DC5">
      <w:r w:rsidRPr="009C13F4">
        <w:lastRenderedPageBreak/>
        <w:br/>
        <w:t>Female bats have been reported</w:t>
      </w:r>
      <w:r w:rsidR="00D65184" w:rsidRPr="009C13F4">
        <w:t xml:space="preserve"> to remain with their pups for the first few days after birth (Twente 1955)</w:t>
      </w:r>
      <w:r w:rsidRPr="009C13F4">
        <w:t>, but other accounts suggest that</w:t>
      </w:r>
      <w:r w:rsidR="00D042D8" w:rsidRPr="009C13F4">
        <w:t xml:space="preserve"> even</w:t>
      </w:r>
      <w:r w:rsidRPr="009C13F4">
        <w:t xml:space="preserve"> newborn bats are left as their mothers go out to feed (Pearson et al. 1952)</w:t>
      </w:r>
      <w:r w:rsidR="00D65184" w:rsidRPr="009C13F4">
        <w:t xml:space="preserve">. </w:t>
      </w:r>
      <w:r w:rsidR="00D042D8" w:rsidRPr="009C13F4">
        <w:t xml:space="preserve">Observations of </w:t>
      </w:r>
      <w:r w:rsidR="00D042D8" w:rsidRPr="009C13F4">
        <w:rPr>
          <w:i/>
        </w:rPr>
        <w:t>C. t. ingens</w:t>
      </w:r>
      <w:r w:rsidR="00D042D8" w:rsidRPr="009C13F4">
        <w:t xml:space="preserve"> noted that bats with very small pups foraged but returned </w:t>
      </w:r>
      <w:r w:rsidR="005C7962">
        <w:t>frequently during the night, and</w:t>
      </w:r>
      <w:r w:rsidR="00D042D8" w:rsidRPr="009C13F4">
        <w:t xml:space="preserve"> once young were volant, their mothers stayed out all night (Clark et al. 2002). Distances traveled while foraging also increased as foraging bout duration increased (Clark et al. 1993). </w:t>
      </w:r>
    </w:p>
    <w:p w:rsidR="005500E7" w:rsidRPr="009C13F4" w:rsidRDefault="005500E7" w:rsidP="00212DC5"/>
    <w:p w:rsidR="000C1426" w:rsidRDefault="001B4CEF" w:rsidP="00212DC5">
      <w:r>
        <w:t>Maternity colonies may remain in place for the duration of the pup-rearing period, or they may relocate periodically. For example, one</w:t>
      </w:r>
      <w:r w:rsidRPr="009C13F4">
        <w:t xml:space="preserve"> maternity roost </w:t>
      </w:r>
      <w:r>
        <w:t xml:space="preserve">in an abandoned cabin in Washington </w:t>
      </w:r>
      <w:r w:rsidRPr="009C13F4">
        <w:t>was occupied continuously for up to 11 weeks</w:t>
      </w:r>
      <w:r>
        <w:t xml:space="preserve"> once pups were born </w:t>
      </w:r>
      <w:r w:rsidRPr="009C13F4">
        <w:t>(Mathias 2005).</w:t>
      </w:r>
      <w:r>
        <w:t xml:space="preserve"> Other accounts report movement among more than one roost </w:t>
      </w:r>
      <w:r w:rsidR="005500E7" w:rsidRPr="009C13F4">
        <w:t xml:space="preserve">(Pearson et al. </w:t>
      </w:r>
      <w:r w:rsidR="00F83A1B" w:rsidRPr="009C13F4">
        <w:t>1952</w:t>
      </w:r>
      <w:r w:rsidR="0032528B" w:rsidRPr="009C13F4">
        <w:t>, Mathias 2005</w:t>
      </w:r>
      <w:r w:rsidR="00FB10F3" w:rsidRPr="009C13F4">
        <w:t>).</w:t>
      </w:r>
      <w:r w:rsidR="0032528B" w:rsidRPr="009C13F4">
        <w:t xml:space="preserve"> Although there are reports of entire colonies moving together (Pearson et al.1952</w:t>
      </w:r>
      <w:r w:rsidR="00D65184" w:rsidRPr="009C13F4">
        <w:t xml:space="preserve">, </w:t>
      </w:r>
      <w:r w:rsidR="007F5E44" w:rsidRPr="009C13F4">
        <w:t xml:space="preserve">Pierson and Rainey 1998, </w:t>
      </w:r>
      <w:r w:rsidR="00D65184" w:rsidRPr="009C13F4">
        <w:t>Reid et al. 2010</w:t>
      </w:r>
      <w:r w:rsidR="0032528B" w:rsidRPr="009C13F4">
        <w:t>), individuals appear to move independently with their pups as well (Mathias 2005</w:t>
      </w:r>
      <w:r w:rsidR="000A5990" w:rsidRPr="009C13F4">
        <w:t>).</w:t>
      </w:r>
      <w:r w:rsidR="00314845" w:rsidRPr="009C13F4">
        <w:t xml:space="preserve"> Roost shifts may be in response to disturbance, but this does not always appear to be the case (Pierson and Rainey 1998). </w:t>
      </w:r>
      <w:r w:rsidR="000C1426">
        <w:t>Presumably microclimate selection for optimal energy savings at each stage of reproduction is driving much of this behavior.</w:t>
      </w:r>
    </w:p>
    <w:p w:rsidR="000C1426" w:rsidRDefault="000C1426" w:rsidP="00212DC5"/>
    <w:p w:rsidR="0032528B" w:rsidRDefault="000C1426" w:rsidP="00212DC5">
      <w:r>
        <w:t>If the</w:t>
      </w:r>
      <w:r w:rsidR="008E7ACF">
        <w:t xml:space="preserve"> maternity</w:t>
      </w:r>
      <w:r>
        <w:t xml:space="preserve"> roost is spacious and supports a range of microsites, the bats will move around to different sites within the roost. </w:t>
      </w:r>
      <w:r w:rsidR="00783C17">
        <w:t>As described above, Townsend’s big-eared bats often use cavernous structures</w:t>
      </w:r>
      <w:r w:rsidR="00EE0180">
        <w:t xml:space="preserve"> that</w:t>
      </w:r>
      <w:r w:rsidR="00783C17">
        <w:t xml:space="preserve"> offer a variety of microclimates</w:t>
      </w:r>
      <w:r w:rsidR="00C27807">
        <w:t xml:space="preserve"> for</w:t>
      </w:r>
      <w:r w:rsidR="00C61C5C">
        <w:t xml:space="preserve"> their</w:t>
      </w:r>
      <w:r w:rsidR="00C27807">
        <w:t xml:space="preserve"> maternity roosts</w:t>
      </w:r>
      <w:r w:rsidR="00783C17">
        <w:t xml:space="preserve">. </w:t>
      </w:r>
      <w:r w:rsidR="00783C17" w:rsidRPr="009C13F4">
        <w:t xml:space="preserve">Female bats within maternity colonies will shift their use within the roost as temperatures dictate (Smyth 2000, Mathias 2005). Similarly, young bats may remain by themselves when their mothers are out foraging, or cluster together (Mathias 2005), presumably in response to temperature. </w:t>
      </w:r>
      <w:r w:rsidR="001B4CEF">
        <w:t xml:space="preserve">Possibly optimal environmental conditions are not present in any one roost, prompting females to move their pups to minimize energy expenditure or reduce </w:t>
      </w:r>
      <w:r w:rsidR="001B4CEF" w:rsidRPr="002C299B">
        <w:t>predation risk.</w:t>
      </w:r>
      <w:r w:rsidR="00307735" w:rsidRPr="002C299B">
        <w:t xml:space="preserve"> Avoiding ectoparasites may be another factor (</w:t>
      </w:r>
      <w:r w:rsidR="00551199" w:rsidRPr="002C299B">
        <w:t xml:space="preserve">e.g., </w:t>
      </w:r>
      <w:r w:rsidR="00307735" w:rsidRPr="002C299B">
        <w:t xml:space="preserve">Lewis 1995, </w:t>
      </w:r>
      <w:r w:rsidR="00F85BA3" w:rsidRPr="002C299B">
        <w:t>Reckardt and Kerth 2007).</w:t>
      </w:r>
    </w:p>
    <w:p w:rsidR="00975FC6" w:rsidRDefault="00975FC6" w:rsidP="00212DC5"/>
    <w:p w:rsidR="005B6523" w:rsidRPr="009C13F4" w:rsidRDefault="00975FC6" w:rsidP="005B6523">
      <w:r>
        <w:t xml:space="preserve">Social structure in maternity roosts is not well understood. However, evidence suggests that Townsend’s big-eared bat females recruit into their natal maternity colony. </w:t>
      </w:r>
      <w:r w:rsidRPr="009C13F4">
        <w:t xml:space="preserve">Thus, maternity colonies may be made up of multigenerational matrilines (Pearson et al. 1952, Pierson and Rainey 1998). </w:t>
      </w:r>
      <w:r>
        <w:t>Although f</w:t>
      </w:r>
      <w:r w:rsidRPr="009C13F4">
        <w:t>emales generally nurse only their own young, and will locate their pup if it is moved (Pearson et al. 1952)</w:t>
      </w:r>
      <w:r>
        <w:t>, they</w:t>
      </w:r>
      <w:r w:rsidRPr="009C13F4">
        <w:t xml:space="preserve"> have been observed nursing two young of very different sizes</w:t>
      </w:r>
      <w:r>
        <w:t>. Presumably only one of the pups was the offspring</w:t>
      </w:r>
      <w:r w:rsidRPr="009C13F4">
        <w:t xml:space="preserve"> (Mathias 2005). </w:t>
      </w:r>
      <w:r>
        <w:t>Genetic relatedness among adult females</w:t>
      </w:r>
      <w:r w:rsidRPr="009C13F4">
        <w:t xml:space="preserve"> may explain altruistic behavior.</w:t>
      </w:r>
      <w:r>
        <w:t xml:space="preserve"> </w:t>
      </w:r>
    </w:p>
    <w:p w:rsidR="005B6523" w:rsidRPr="009C13F4" w:rsidRDefault="005B6523" w:rsidP="00212DC5"/>
    <w:p w:rsidR="00975FC6" w:rsidRDefault="00975FC6" w:rsidP="00975FC6">
      <w:r w:rsidRPr="009C13F4">
        <w:t>Nursery colonies begin to break up in August</w:t>
      </w:r>
      <w:r>
        <w:t>, after young bats are foraging for themselves</w:t>
      </w:r>
      <w:r w:rsidRPr="009C13F4">
        <w:t xml:space="preserve"> (Pearson et al. 1952, Mathias 2005). Mother-offspring pairs do not appear to leave together (Pearson et al. 1952). Bats congregate at swarming sites at this time, where mating occurs and possibly young bats are introduced to hibernacula (Ingersoll et al. 2010). Maternity roosts are empty by the end of September (Smyth 2000, Mathias 2005), although occasional use of a maternity colony by individual female bats as a hibernaculum has been reported (Pearson et al. 1952).</w:t>
      </w:r>
    </w:p>
    <w:p w:rsidR="00783C17" w:rsidRDefault="00783C17" w:rsidP="00975FC6"/>
    <w:p w:rsidR="00783C17" w:rsidRDefault="00783C17" w:rsidP="00783C17">
      <w:r>
        <w:t>Male and non-breeding female Townsend’s big-eared bats roost either singly or in small groups of a few individuals</w:t>
      </w:r>
      <w:r w:rsidR="008E7ACF">
        <w:t xml:space="preserve"> in the spring through fall</w:t>
      </w:r>
      <w:r>
        <w:t xml:space="preserve">. They utilize cooler roost sites than do breeding </w:t>
      </w:r>
      <w:r>
        <w:lastRenderedPageBreak/>
        <w:t>females, presumably so that they may utilize torpor to save energy (Gruver and Kenaith 2006). Sites used include caves or mines otherwise used as hibern</w:t>
      </w:r>
      <w:r w:rsidR="005C0A12">
        <w:t>a</w:t>
      </w:r>
      <w:r>
        <w:t xml:space="preserve">cula, buildings, and bridges (reviewed in Hayes and Wiles 2013). Males and non-breeding females </w:t>
      </w:r>
      <w:r w:rsidR="005C0A12">
        <w:t xml:space="preserve">occasionally </w:t>
      </w:r>
      <w:r>
        <w:t xml:space="preserve">may be found in maternity colonies (Gruver and Kenaith 2006). Movement among roosts by all bats is frequent in the spring and fall following emergence from hibernacula in the spring and in the fall after the maternity colonies break up (Dobkin et al. 1995, Pierson et al. 1999, Gruver and Kenaith 2006). </w:t>
      </w:r>
    </w:p>
    <w:p w:rsidR="00DB221D" w:rsidRDefault="00DB221D" w:rsidP="00DB221D"/>
    <w:p w:rsidR="00B9061C" w:rsidRPr="009C13F4" w:rsidRDefault="005C0A12" w:rsidP="00DB221D">
      <w:r>
        <w:t xml:space="preserve">Wintering behavior in this species is not well understood, although it likely varies regionally. Townsend’s big-eared bats do not seem to hibernate in some parts of their range. </w:t>
      </w:r>
      <w:r w:rsidRPr="009C13F4">
        <w:t>Male bats in central California have been</w:t>
      </w:r>
      <w:r>
        <w:t xml:space="preserve"> documented as</w:t>
      </w:r>
      <w:r w:rsidRPr="009C13F4">
        <w:t xml:space="preserve"> active all months of the winter, and females were active in November, January and February. Temperatures </w:t>
      </w:r>
      <w:r w:rsidR="008E7ACF">
        <w:t xml:space="preserve">during that time </w:t>
      </w:r>
      <w:r w:rsidRPr="009C13F4">
        <w:t xml:space="preserve">varied from </w:t>
      </w:r>
      <w:r w:rsidR="00F85BA3">
        <w:t>8.3-13.9</w:t>
      </w:r>
      <w:r w:rsidRPr="009C13F4">
        <w:t xml:space="preserve"> °</w:t>
      </w:r>
      <w:r w:rsidR="00F85BA3">
        <w:t>C</w:t>
      </w:r>
      <w:r w:rsidRPr="009C13F4">
        <w:t>. During these activity periods, the bats were found utilizing night roosts (Pearson et al. 1952). Likewise, Pierson and Rainey (1998) speculated that Townsend’s big-eared bats were likely active throughout the winter</w:t>
      </w:r>
      <w:r>
        <w:t xml:space="preserve"> in California</w:t>
      </w:r>
      <w:r w:rsidRPr="009C13F4">
        <w:t xml:space="preserve">. </w:t>
      </w:r>
      <w:r>
        <w:t>In New Mexico, Townsend’s big-eared bats were caught over water November-March (Geluso 2007).</w:t>
      </w:r>
      <w:r w:rsidR="008B3F67">
        <w:t xml:space="preserve"> In other regions, the bats hibernate for more extensive time periods (Pearson et al. 1952).</w:t>
      </w:r>
    </w:p>
    <w:p w:rsidR="008C1BC6" w:rsidRPr="009C13F4" w:rsidRDefault="008C1BC6" w:rsidP="00FF2B25">
      <w:pPr>
        <w:pStyle w:val="Heading2"/>
      </w:pPr>
      <w:bookmarkStart w:id="15" w:name="_Toc477266653"/>
      <w:r w:rsidRPr="00486DA8">
        <w:t>Movements</w:t>
      </w:r>
      <w:r w:rsidR="006E273B" w:rsidRPr="00486DA8">
        <w:t xml:space="preserve"> and Territoriality</w:t>
      </w:r>
      <w:bookmarkEnd w:id="15"/>
    </w:p>
    <w:p w:rsidR="00314845" w:rsidRPr="009C13F4" w:rsidRDefault="00314845" w:rsidP="00314845"/>
    <w:p w:rsidR="009C13F4" w:rsidRDefault="005C0A12" w:rsidP="009C13F4">
      <w:r>
        <w:t xml:space="preserve">We know relatively little of the movements and territoriality in this species. </w:t>
      </w:r>
      <w:r w:rsidR="00CC0AD9" w:rsidRPr="009C13F4">
        <w:t>Movements from hibernacula to maternity roosts have been documented as ranging from 3.1 to 39.7 km with a mean of 11.6 km in western Oklahoma and Kansas (Humphrey and Kunz 1976</w:t>
      </w:r>
      <w:r w:rsidR="004E4625">
        <w:t xml:space="preserve">). </w:t>
      </w:r>
      <w:r w:rsidR="006A0617" w:rsidRPr="009C13F4">
        <w:t>The longest seasonal movement yet recorded</w:t>
      </w:r>
      <w:r w:rsidR="00C22EFD">
        <w:t xml:space="preserve"> in California</w:t>
      </w:r>
      <w:r w:rsidR="006A0617" w:rsidRPr="009C13F4">
        <w:t xml:space="preserve"> for a Townsend’s bat is 32.2 km (Pearson et al. 1952). </w:t>
      </w:r>
      <w:r w:rsidR="009C13F4" w:rsidRPr="006A0617">
        <w:t xml:space="preserve">A maximum distance of 43 km between </w:t>
      </w:r>
      <w:r w:rsidR="006A0617" w:rsidRPr="006A0617">
        <w:t xml:space="preserve">banding </w:t>
      </w:r>
      <w:r w:rsidR="009C13F4" w:rsidRPr="006A0617">
        <w:t>locations and hibernacula has been reported elsewhere</w:t>
      </w:r>
      <w:r w:rsidR="00C22EFD">
        <w:t xml:space="preserve"> for California</w:t>
      </w:r>
      <w:r w:rsidR="009C13F4" w:rsidRPr="006A0617">
        <w:t xml:space="preserve"> (Pierson and Rainey 1998).</w:t>
      </w:r>
      <w:r w:rsidR="00D73EBC">
        <w:t xml:space="preserve"> In Oregon, Townsend’s big-eared</w:t>
      </w:r>
      <w:r w:rsidR="00E11F94">
        <w:t xml:space="preserve"> bats moved up to 24 km between their hibernacula and maternity colonies over a period of weeks (Dobkin et al. 1995).</w:t>
      </w:r>
    </w:p>
    <w:p w:rsidR="00CC0AD9" w:rsidRDefault="00CC0AD9" w:rsidP="00C847F8"/>
    <w:p w:rsidR="00F65BB2" w:rsidRPr="009C13F4" w:rsidRDefault="005C0A12" w:rsidP="00F65BB2">
      <w:r>
        <w:t xml:space="preserve">Even smaller-scale movements have been reported in bats between years. </w:t>
      </w:r>
      <w:r w:rsidR="00B65896" w:rsidRPr="009C13F4">
        <w:t xml:space="preserve">Pearson and colleagues (1952) reported banding over 1500 </w:t>
      </w:r>
      <w:r w:rsidR="00B65896" w:rsidRPr="009C13F4">
        <w:rPr>
          <w:i/>
        </w:rPr>
        <w:t>C. townsendii</w:t>
      </w:r>
      <w:r w:rsidR="00B65896" w:rsidRPr="009C13F4">
        <w:t xml:space="preserve">. They reported that nearly all of the individuals that were subsequently recaptured were either found in the original banding location or within 1.5 miles of it. However, one young male was found in a mine tunnel 20 miles distant from his natal roost (Pearson et al. 1952). </w:t>
      </w:r>
    </w:p>
    <w:p w:rsidR="004E4625" w:rsidRPr="009C13F4" w:rsidRDefault="004E4625" w:rsidP="00F65BB2"/>
    <w:p w:rsidR="00824DAE" w:rsidRPr="009C13F4" w:rsidRDefault="005C0A12" w:rsidP="00F65BB2">
      <w:r>
        <w:t xml:space="preserve">Finally, only one study was found exploring daily movements. </w:t>
      </w:r>
      <w:r w:rsidR="00824DAE" w:rsidRPr="009C13F4">
        <w:t>Female b</w:t>
      </w:r>
      <w:r w:rsidR="004E4625" w:rsidRPr="009C13F4">
        <w:t xml:space="preserve">ats carrying chemiluminescent tags or radios from a maternity roost in northern California concentrated activity within 3.2 </w:t>
      </w:r>
      <w:r w:rsidR="00824DAE" w:rsidRPr="009C13F4">
        <w:t>(</w:t>
      </w:r>
      <w:r w:rsidR="004E4625" w:rsidRPr="009C13F4">
        <w:t>±</w:t>
      </w:r>
      <w:r w:rsidR="00824DAE" w:rsidRPr="009C13F4">
        <w:t xml:space="preserve"> 0.5 SD) km, whereas males were found to remain within 1.3 (± 0.2 SD) km of their day roost. However, one individual traveled over 10 km from its day roost to foraging sites (Fellers and Pierson 2002). </w:t>
      </w:r>
    </w:p>
    <w:p w:rsidR="00C352C8" w:rsidRDefault="00C352C8">
      <w:pPr>
        <w:rPr>
          <w:rFonts w:cs="Arial"/>
          <w:b/>
          <w:bCs/>
          <w:iCs/>
          <w:szCs w:val="28"/>
        </w:rPr>
      </w:pPr>
      <w:r>
        <w:br w:type="page"/>
      </w:r>
    </w:p>
    <w:p w:rsidR="00C83802" w:rsidRDefault="008C1BC6" w:rsidP="007826E7">
      <w:pPr>
        <w:pStyle w:val="Heading2"/>
      </w:pPr>
      <w:bookmarkStart w:id="16" w:name="_Toc477266654"/>
      <w:r w:rsidRPr="009C13F4">
        <w:lastRenderedPageBreak/>
        <w:t>Population Trends</w:t>
      </w:r>
      <w:bookmarkEnd w:id="16"/>
      <w:r w:rsidR="00375191" w:rsidRPr="009C13F4">
        <w:t xml:space="preserve"> </w:t>
      </w:r>
    </w:p>
    <w:p w:rsidR="008B3F67" w:rsidRPr="008B3F67" w:rsidRDefault="008B3F67" w:rsidP="008B3F67"/>
    <w:p w:rsidR="005B6523" w:rsidRDefault="008B3F67" w:rsidP="005B6523">
      <w:r>
        <w:t xml:space="preserve">Townsend’s big-eared bats’ life-history strategy is one of low reproductive output but relatively high survival. </w:t>
      </w:r>
      <w:r w:rsidRPr="009C13F4">
        <w:t xml:space="preserve">Natal mortality has been estimated at 5.75% (Mathias 2005) and at 5.5% (Pearson et al. 1952). Reproductive failure appears more likely in first-year breeders, although some individual females may have a high rate of failure as well (Pearson et al. 1952).  </w:t>
      </w:r>
    </w:p>
    <w:p w:rsidR="008B3F67" w:rsidRPr="009C13F4" w:rsidRDefault="008B3F67" w:rsidP="005B6523"/>
    <w:p w:rsidR="0032528B" w:rsidRPr="009C13F4" w:rsidRDefault="005C0A12" w:rsidP="0032528B">
      <w:r>
        <w:t xml:space="preserve">Banding efforts have led to a number of estimates of demographic rates for this species. </w:t>
      </w:r>
      <w:r w:rsidR="0032528B" w:rsidRPr="009C13F4">
        <w:t>Longevity records determined by band returns include a report of 16 years, 5 months (Paradiso and Greenhall 1967), and 21 years, 2 months (J. M. Perkins, cited in Verts and Carraway 1998). Annual return rates of 70-77% have been recorded for banded females and 38-54% for yearlings. Th</w:t>
      </w:r>
      <w:r w:rsidR="008B3F67">
        <w:t>is same</w:t>
      </w:r>
      <w:r w:rsidR="0032528B" w:rsidRPr="009C13F4">
        <w:t xml:space="preserve"> coastal California colony had return rates of 75% for known-age 2-year-olds and 80% of 2-year-olds returned at age 3</w:t>
      </w:r>
      <w:r w:rsidR="000F7303">
        <w:t xml:space="preserve"> </w:t>
      </w:r>
      <w:r w:rsidR="000F7303" w:rsidRPr="009C13F4">
        <w:t>(Pearson et al. 1952)</w:t>
      </w:r>
      <w:r w:rsidR="0032528B" w:rsidRPr="009C13F4">
        <w:t>.</w:t>
      </w:r>
    </w:p>
    <w:p w:rsidR="00C10067" w:rsidRPr="009C13F4" w:rsidRDefault="00C10067" w:rsidP="00C34BD7"/>
    <w:p w:rsidR="00C10067" w:rsidRPr="009C13F4" w:rsidRDefault="00C10067" w:rsidP="00C34BD7">
      <w:r w:rsidRPr="009C13F4">
        <w:t>Researchers banded Townsend’s big-eared bats in three major hibernacula in Washington from 1964 to 1975, and resighted bands until 1980. These data were sufficient for formal analysis although extensive injuries from bands and movements from disturbance violated analysis assumptions (Ellison 2008, 2010). Annual survival and capture probabilities varied by sex and location. Male estimated survival rates ranged from 0.54 ±0.11 SE (range 0.33-0.75) to 0.67 ±</w:t>
      </w:r>
      <w:r>
        <w:t xml:space="preserve"> 0.06 SE (range 0.56-0.77) whereas female estimated survival rates ranged from 0.60 ± 0.03 SE (range 0.54-0.65) to 0.67 ± 0.05 SE (range 0.56-0.77)</w:t>
      </w:r>
      <w:r w:rsidR="00937757">
        <w:t>, rates that suggest most individuals are not long-lived</w:t>
      </w:r>
      <w:r>
        <w:t xml:space="preserve">. Estimated mean detection probabilities </w:t>
      </w:r>
      <w:r w:rsidRPr="009C13F4">
        <w:t xml:space="preserve">ranged from 0.30 ± 0.12 to </w:t>
      </w:r>
      <w:r w:rsidR="009A7522" w:rsidRPr="009C13F4">
        <w:t>0.61 ± 0.04 SE (Ellison 2010)</w:t>
      </w:r>
      <w:r w:rsidR="008B3F67">
        <w:t>, however, suggesting that good estimates of presence or survival will require considerable survey effort</w:t>
      </w:r>
      <w:r w:rsidR="009A7522" w:rsidRPr="009C13F4">
        <w:t>. Estimated differences in s</w:t>
      </w:r>
      <w:r w:rsidR="00FE155D">
        <w:t>urvival</w:t>
      </w:r>
      <w:r w:rsidRPr="009C13F4">
        <w:t xml:space="preserve"> may be a result of the different behavior between males and females during the hibernation period (Pearson et al. 1952, Ellison 2010).</w:t>
      </w:r>
      <w:r w:rsidR="00FE155D">
        <w:t xml:space="preserve"> Alternatively t</w:t>
      </w:r>
      <w:r w:rsidR="009A7522" w:rsidRPr="009C13F4">
        <w:t>he difference may be a result of greater difficulty in resighting male bats because of their movements within hibernacula, rather than a real difference in survival rates (Ellison 2010)</w:t>
      </w:r>
      <w:r w:rsidR="008B3F67">
        <w:t xml:space="preserve">; </w:t>
      </w:r>
      <w:r w:rsidR="00032099">
        <w:t>emigration was not considered in Ellison’s estimation of survival</w:t>
      </w:r>
      <w:r w:rsidR="009A7522" w:rsidRPr="009C13F4">
        <w:t>.</w:t>
      </w:r>
      <w:r w:rsidR="00CA1D02" w:rsidRPr="009C13F4">
        <w:t xml:space="preserve"> Without information on recruitment in maternity colonies, apparent increases in survival in one hibernaculum could not be interpreted reliably as a population increase (Ellison 2010). </w:t>
      </w:r>
    </w:p>
    <w:p w:rsidR="00F70FB1" w:rsidRPr="009C13F4" w:rsidRDefault="00F70FB1" w:rsidP="00C34BD7"/>
    <w:p w:rsidR="0036140A" w:rsidRDefault="00047D65" w:rsidP="00C34BD7">
      <w:r w:rsidRPr="009C13F4">
        <w:t>This species has been described as widespread but rarely abundant (Barbour and Davis 1969).</w:t>
      </w:r>
      <w:r>
        <w:t xml:space="preserve"> More troubling, reports of declines in known roosts suggest that decreases in abundance may be occurring. </w:t>
      </w:r>
      <w:r w:rsidR="00F70FB1" w:rsidRPr="009C13F4">
        <w:t xml:space="preserve">A survey of previously documented maternity </w:t>
      </w:r>
      <w:r w:rsidR="00406BE7" w:rsidRPr="009C13F4">
        <w:t xml:space="preserve">roosts in California in 1987-1991 </w:t>
      </w:r>
      <w:r w:rsidR="00F70FB1" w:rsidRPr="009C13F4">
        <w:t>revealed that 24 of 46</w:t>
      </w:r>
      <w:r w:rsidR="00FE155D">
        <w:t xml:space="preserve"> roosts were abandoned</w:t>
      </w:r>
      <w:r w:rsidR="00F70FB1" w:rsidRPr="009C13F4">
        <w:t xml:space="preserve">, although </w:t>
      </w:r>
      <w:r w:rsidR="00CC0AD9" w:rsidRPr="009C13F4">
        <w:t>18-21additional maternity roosts</w:t>
      </w:r>
      <w:r w:rsidR="00F70FB1" w:rsidRPr="009C13F4">
        <w:t xml:space="preserve"> were discovered. However, there was a decline of 55% in the number of total bats in the roosts and a 32% decrease in the size of maternity colonies (Pierson and Rainey 1998).</w:t>
      </w:r>
      <w:r w:rsidR="00FE155D">
        <w:t xml:space="preserve"> Similarly, declines of 69% to 94% in the numbers of bats in </w:t>
      </w:r>
      <w:r w:rsidR="005B6523" w:rsidRPr="009C13F4">
        <w:t xml:space="preserve">hibernacula </w:t>
      </w:r>
      <w:r w:rsidR="001C4720" w:rsidRPr="009C13F4">
        <w:t>have been reported</w:t>
      </w:r>
      <w:r w:rsidR="00133071">
        <w:t xml:space="preserve"> </w:t>
      </w:r>
      <w:r w:rsidR="001C4720" w:rsidRPr="009C13F4">
        <w:t>(</w:t>
      </w:r>
      <w:r w:rsidR="00350F01" w:rsidRPr="009C13F4">
        <w:t>Pierson and Rainey 1998</w:t>
      </w:r>
      <w:r w:rsidR="005B6523" w:rsidRPr="009C13F4">
        <w:t>)</w:t>
      </w:r>
      <w:r w:rsidR="00350F01" w:rsidRPr="009C13F4">
        <w:t xml:space="preserve">. </w:t>
      </w:r>
      <w:r w:rsidR="008E7ACF">
        <w:t>Researcher disturbance has been strongly implicated in some of these declines (Pearson et al. 1952, Ellison 2008, 2010).</w:t>
      </w:r>
    </w:p>
    <w:p w:rsidR="000F4467" w:rsidRDefault="000F4467" w:rsidP="00C34BD7"/>
    <w:p w:rsidR="000F4467" w:rsidRPr="009C13F4" w:rsidRDefault="00047D65" w:rsidP="00C34BD7">
      <w:r>
        <w:t xml:space="preserve">Patterns </w:t>
      </w:r>
      <w:r w:rsidR="008E7ACF">
        <w:t>of declines</w:t>
      </w:r>
      <w:r>
        <w:t xml:space="preserve"> are not always c</w:t>
      </w:r>
      <w:r w:rsidR="008E7ACF">
        <w:t>onsistent, however</w:t>
      </w:r>
      <w:r>
        <w:t xml:space="preserve">. </w:t>
      </w:r>
      <w:r w:rsidR="000F4467">
        <w:t xml:space="preserve">In Washington, six hibernacula have count data over an extended time frame. Two are stable, two are increasing, and two were badly depleted during research activities carried out in the 1970s and are now increasing. One of these is now at </w:t>
      </w:r>
      <w:r w:rsidR="008B3F67">
        <w:t xml:space="preserve">population </w:t>
      </w:r>
      <w:r w:rsidR="000F4467">
        <w:t>levels</w:t>
      </w:r>
      <w:r w:rsidR="008B3F67">
        <w:t xml:space="preserve"> </w:t>
      </w:r>
      <w:r w:rsidR="00032099">
        <w:t>that existed prior to disturbance</w:t>
      </w:r>
      <w:r w:rsidR="000F4467">
        <w:t xml:space="preserve"> but the other site has not recovered (reviewed in Hayes and Wiles 2013). One of the two known maternity colonies in the state is </w:t>
      </w:r>
      <w:r w:rsidR="000F4467">
        <w:lastRenderedPageBreak/>
        <w:t xml:space="preserve">increasing, the other decreasing, while a third maternity roost abandoned in the 1960s remains unused (reviewed in Hayes and Wiles 2013). </w:t>
      </w:r>
      <w:r w:rsidR="00BF5D8B">
        <w:t xml:space="preserve">Small-scale monitoring on the Willamette National Forest in Oregon suggests that local populations have at least remained constant over the last 30 years (J. Doerr, </w:t>
      </w:r>
      <w:r w:rsidR="00BF5D8B" w:rsidRPr="00BF5D8B">
        <w:rPr>
          <w:i/>
        </w:rPr>
        <w:t>personal communication</w:t>
      </w:r>
      <w:r w:rsidR="00BF5D8B">
        <w:t>).</w:t>
      </w:r>
    </w:p>
    <w:p w:rsidR="0036140A" w:rsidRPr="009C13F4" w:rsidRDefault="0036140A" w:rsidP="00C34BD7"/>
    <w:p w:rsidR="00F70FB1" w:rsidRPr="002C299B" w:rsidRDefault="00FE155D" w:rsidP="00C34BD7">
      <w:r>
        <w:t>Both hibernacula and maternity-</w:t>
      </w:r>
      <w:r w:rsidR="001C4720" w:rsidRPr="009C13F4">
        <w:t>roost</w:t>
      </w:r>
      <w:r>
        <w:t xml:space="preserve"> count</w:t>
      </w:r>
      <w:r w:rsidR="001C4720" w:rsidRPr="009C13F4">
        <w:t>s in Oregon have declined (Perkins and Levesque 1987). By the mid-1980s, no Townsend’s</w:t>
      </w:r>
      <w:r>
        <w:t xml:space="preserve"> big-eared</w:t>
      </w:r>
      <w:r w:rsidR="001C4720" w:rsidRPr="009C13F4">
        <w:t xml:space="preserve"> bat roosts that had been previously documented were still occupied in Wasco, Umatilla, Union, Clatsop, Tillamook, Washington, Multnomah, Washington, or Benton Cou</w:t>
      </w:r>
      <w:r>
        <w:t>nties. Townsend’s big-eared bats</w:t>
      </w:r>
      <w:r w:rsidR="0036140A" w:rsidRPr="009C13F4">
        <w:t xml:space="preserve"> were still found wintering in Clackamas, Marion, Lane, Josephine, and Douglas Counties (Perkins and Levesque 1987). Only two areas in eastern Oregon were identified as supporting populations </w:t>
      </w:r>
      <w:r w:rsidR="0036140A" w:rsidRPr="00133071">
        <w:rPr>
          <w:i/>
        </w:rPr>
        <w:t>of C. townsendii</w:t>
      </w:r>
      <w:r w:rsidR="0036140A" w:rsidRPr="009C13F4">
        <w:t xml:space="preserve"> in the mid-1980s: northeastern Oregon in the Saddle Butte area, and northern Malheur and southern Baker Counties (Perkins and Levesque 1987).</w:t>
      </w:r>
      <w:r w:rsidR="0036140A">
        <w:t xml:space="preserve"> </w:t>
      </w:r>
      <w:r w:rsidR="008B3F67">
        <w:t xml:space="preserve">No information </w:t>
      </w:r>
      <w:r w:rsidR="001C0908">
        <w:t xml:space="preserve">was found </w:t>
      </w:r>
      <w:r w:rsidR="001C0908" w:rsidRPr="002C299B">
        <w:t>regarding either discovery of new roosts or of efforts to document new roosts that failed to find them.</w:t>
      </w:r>
      <w:r w:rsidR="00C22EFD" w:rsidRPr="002C299B">
        <w:t xml:space="preserve"> Roost switching is frequent enough in this species that suspected sites must be revisited multiple times before concluding that the bats are absent (</w:t>
      </w:r>
      <w:r w:rsidR="00B41BA1">
        <w:t>Sherwin et al. 2003</w:t>
      </w:r>
      <w:r w:rsidR="00C22EFD" w:rsidRPr="002C299B">
        <w:t>).</w:t>
      </w:r>
    </w:p>
    <w:p w:rsidR="008C1BC6" w:rsidRDefault="008C1BC6" w:rsidP="00BE6C83">
      <w:pPr>
        <w:pStyle w:val="Heading1"/>
      </w:pPr>
      <w:bookmarkStart w:id="17" w:name="_Toc477266655"/>
      <w:r w:rsidRPr="002C299B">
        <w:t>IV. CONSERVATION</w:t>
      </w:r>
      <w:bookmarkEnd w:id="17"/>
    </w:p>
    <w:p w:rsidR="00CE6641" w:rsidRDefault="001117F6" w:rsidP="00DB221D">
      <w:pPr>
        <w:pStyle w:val="Heading2"/>
      </w:pPr>
      <w:bookmarkStart w:id="18" w:name="_Toc477266656"/>
      <w:r>
        <w:t xml:space="preserve">Ecological </w:t>
      </w:r>
      <w:r w:rsidR="009F64F1">
        <w:t xml:space="preserve">and Biological </w:t>
      </w:r>
      <w:r>
        <w:t>Considerations</w:t>
      </w:r>
      <w:bookmarkEnd w:id="18"/>
    </w:p>
    <w:p w:rsidR="00FE155D" w:rsidRPr="00FE155D" w:rsidRDefault="00FE155D" w:rsidP="00FE155D"/>
    <w:p w:rsidR="00DB221D" w:rsidRDefault="00E55C06" w:rsidP="00DB221D">
      <w:r>
        <w:t>Th</w:t>
      </w:r>
      <w:r w:rsidR="00FA3CF4">
        <w:t>e roost sites this</w:t>
      </w:r>
      <w:r>
        <w:t xml:space="preserve"> species </w:t>
      </w:r>
      <w:r w:rsidR="00FA3CF4">
        <w:t xml:space="preserve">relies on are </w:t>
      </w:r>
      <w:r w:rsidR="00192A37">
        <w:t>relatively rare. Because of roost-switching behavior year-round, multiple visits may be required to verify use at any given site</w:t>
      </w:r>
      <w:r w:rsidR="00A84D96">
        <w:t>, particularly for bachelor roosts (Sherwin et al. 2003).</w:t>
      </w:r>
      <w:r w:rsidR="00192A37">
        <w:t xml:space="preserve"> </w:t>
      </w:r>
      <w:r w:rsidR="00F117B6">
        <w:t>However, Townsend’s big-eared bats are easily disturbed at roosts and great care must be taken when evaluating roost sites.</w:t>
      </w:r>
      <w:r w:rsidR="001C0908">
        <w:t xml:space="preserve"> Methods to monitor such sites without entering them should be used whenever possible. </w:t>
      </w:r>
      <w:r w:rsidR="00B950C2">
        <w:t xml:space="preserve">Although this species utilizes mines and caves extensively, </w:t>
      </w:r>
      <w:r w:rsidR="0092560D">
        <w:t xml:space="preserve">it also uses </w:t>
      </w:r>
      <w:r w:rsidR="00B950C2">
        <w:t>tree hollows, bridges, and buildings (e.g., Dalquest 1947, Barbour and Davis 1969, Mazurek 2004, Cross and Waldien 1995, Feller</w:t>
      </w:r>
      <w:r w:rsidR="000D26BF">
        <w:t>s and Pierson 2002, Mathias 2005</w:t>
      </w:r>
      <w:r w:rsidR="00B950C2">
        <w:t>).</w:t>
      </w:r>
      <w:r w:rsidR="001C0908">
        <w:t xml:space="preserve"> These less commonly used structures may be considered as possible roosts unless evidence suggests otherwise.</w:t>
      </w:r>
    </w:p>
    <w:p w:rsidR="00FB10F3" w:rsidRDefault="00FB10F3" w:rsidP="00DB221D"/>
    <w:p w:rsidR="00F117B6" w:rsidRDefault="00A84D96" w:rsidP="00DB221D">
      <w:r>
        <w:t>Although they are found in xeric environments, Townsend’s big-eared bats do not tolerate water deprivation</w:t>
      </w:r>
      <w:r w:rsidR="001B350A">
        <w:t xml:space="preserve"> to the extent other species such as the pallid bat can</w:t>
      </w:r>
      <w:r>
        <w:t xml:space="preserve"> (Geluso 1978) and likely depend on </w:t>
      </w:r>
      <w:r w:rsidR="001B350A">
        <w:t xml:space="preserve">ready availability of </w:t>
      </w:r>
      <w:r>
        <w:t>surface</w:t>
      </w:r>
      <w:r w:rsidR="001B350A">
        <w:t xml:space="preserve"> water</w:t>
      </w:r>
      <w:r>
        <w:t>.</w:t>
      </w:r>
      <w:r w:rsidR="00B950C2">
        <w:t xml:space="preserve"> Maintaining conditions that support robust moth populations near areas where roosts are known or suspected to occur will be critical to the conservation of this species and may require active management of vegetation. </w:t>
      </w:r>
    </w:p>
    <w:p w:rsidR="00C068C4" w:rsidRDefault="008C1BC6" w:rsidP="00C068C4">
      <w:pPr>
        <w:pStyle w:val="Heading2"/>
      </w:pPr>
      <w:bookmarkStart w:id="19" w:name="_Toc477266657"/>
      <w:r w:rsidRPr="00C068C4">
        <w:t>Threats</w:t>
      </w:r>
      <w:bookmarkEnd w:id="19"/>
    </w:p>
    <w:p w:rsidR="00B950C2" w:rsidRDefault="00B950C2" w:rsidP="00B950C2"/>
    <w:p w:rsidR="00B950C2" w:rsidRPr="00B950C2" w:rsidRDefault="00D97AB7" w:rsidP="00B950C2">
      <w:r>
        <w:t xml:space="preserve">Direct threats to </w:t>
      </w:r>
      <w:r w:rsidR="00B950C2">
        <w:t xml:space="preserve">Townsend’s big-eared bats </w:t>
      </w:r>
      <w:r>
        <w:t xml:space="preserve">in Oregon and Washington include </w:t>
      </w:r>
      <w:r w:rsidR="001B350A">
        <w:t xml:space="preserve">human </w:t>
      </w:r>
      <w:r w:rsidRPr="002C299B">
        <w:t xml:space="preserve">disturbance </w:t>
      </w:r>
      <w:r w:rsidR="00CD4ABA" w:rsidRPr="002C299B">
        <w:t xml:space="preserve">of any type </w:t>
      </w:r>
      <w:r w:rsidRPr="002C299B">
        <w:t xml:space="preserve">at roosts, (e.g., </w:t>
      </w:r>
      <w:r w:rsidR="00CD4ABA" w:rsidRPr="002C299B">
        <w:t xml:space="preserve">Thomas 1995, </w:t>
      </w:r>
      <w:r w:rsidRPr="002C299B">
        <w:t xml:space="preserve">Ellison 2008 and references therein). </w:t>
      </w:r>
      <w:r w:rsidR="001B350A" w:rsidRPr="002C299B">
        <w:t xml:space="preserve">Roosts may be destroyed through mining and quarrying activities, </w:t>
      </w:r>
      <w:r w:rsidR="00B55140">
        <w:t xml:space="preserve">collapse, </w:t>
      </w:r>
      <w:r w:rsidR="001B350A" w:rsidRPr="002C299B">
        <w:t>improper closure or filling in of abandoned mines, destruction of abandoned buildings that serve as roosts, and loss of trees with large basal hollows in the Pacific Northwest and north</w:t>
      </w:r>
      <w:r w:rsidR="0092560D" w:rsidRPr="002C299B">
        <w:t>west</w:t>
      </w:r>
      <w:r w:rsidR="001B350A" w:rsidRPr="002C299B">
        <w:t xml:space="preserve">ern California. </w:t>
      </w:r>
      <w:r w:rsidR="00B55140">
        <w:t>Mine and building roosts are being lost more rapidly than they are being created</w:t>
      </w:r>
      <w:r w:rsidR="000E5D93">
        <w:t xml:space="preserve"> (Woodruff and Ferguson 2005)</w:t>
      </w:r>
      <w:r w:rsidR="00B55140">
        <w:t xml:space="preserve">. </w:t>
      </w:r>
      <w:r w:rsidR="001B350A" w:rsidRPr="002C299B">
        <w:t xml:space="preserve">Indirect threats include degradation of roosting habitat, rendering it less suitable, and </w:t>
      </w:r>
      <w:r w:rsidR="001B350A" w:rsidRPr="002C299B">
        <w:lastRenderedPageBreak/>
        <w:t xml:space="preserve">degradation of foraging habitat, which can occur from logging, land conversion, invasive species, overgrazing, </w:t>
      </w:r>
      <w:r w:rsidR="00CD4ABA" w:rsidRPr="002C299B">
        <w:t>pesticide spraying for moth larva outbreaks</w:t>
      </w:r>
      <w:r w:rsidR="001B350A" w:rsidRPr="002C299B">
        <w:t>, development, or altered fire regimes and other impacts from</w:t>
      </w:r>
      <w:r w:rsidR="001B350A">
        <w:t xml:space="preserve"> climate change. WNS is a potential threat as well. These and other threats are discussed in more detail below. Townsend’s big-eared bats may be particularly vulnerable because of their low population sizes and reliance on relatively few roosts in addition to their sensitivity to human disturbance.</w:t>
      </w:r>
    </w:p>
    <w:p w:rsidR="00FD4AF3" w:rsidRDefault="00FD4AF3" w:rsidP="00BA6BCB">
      <w:pPr>
        <w:rPr>
          <w:b/>
          <w:i/>
        </w:rPr>
      </w:pPr>
    </w:p>
    <w:p w:rsidR="00BA6BCB" w:rsidRDefault="00BA6BCB" w:rsidP="00BA6BCB">
      <w:pPr>
        <w:rPr>
          <w:b/>
          <w:i/>
        </w:rPr>
      </w:pPr>
      <w:r w:rsidRPr="001D0FAA">
        <w:rPr>
          <w:b/>
          <w:i/>
        </w:rPr>
        <w:t>Habitat loss</w:t>
      </w:r>
    </w:p>
    <w:p w:rsidR="001B350A" w:rsidRPr="000F24D3" w:rsidRDefault="00877FBB" w:rsidP="00BA6BCB">
      <w:r>
        <w:t>Physical l</w:t>
      </w:r>
      <w:r w:rsidR="00BC3A54">
        <w:t xml:space="preserve">oss of roost sites directly through mining and quarrying, or building demolition is a major threat to the persistence of Townsend’s big-eared bats. </w:t>
      </w:r>
      <w:r w:rsidR="008C2541">
        <w:t xml:space="preserve">In addition, mine closures are a concern for this species, as it is documented using mines in Oregon and Washington (e.g., Cross 1998). </w:t>
      </w:r>
      <w:r w:rsidR="00BC3A54">
        <w:t xml:space="preserve">Foraging habitat may be lost </w:t>
      </w:r>
      <w:r w:rsidR="00105912">
        <w:t xml:space="preserve">in a variety of ways, including </w:t>
      </w:r>
      <w:r w:rsidR="00BC3A54">
        <w:t>the spread of invasive species, spread of native species such as juniper in shrub-steppe systems that alter water availability, and conversion of native habitats through energy development. Such development may also facilitate spread of invasive species. These stress</w:t>
      </w:r>
      <w:r w:rsidR="00205CC7">
        <w:t>ors</w:t>
      </w:r>
      <w:r w:rsidR="00BC3A54">
        <w:t xml:space="preserve"> may reduce vegetative diversity necessary for the maintenance of robust commun</w:t>
      </w:r>
      <w:r w:rsidR="00D73EBC">
        <w:t>ities of moth species. In Washington, much of the wind energy infrastructure is located in shrub-steppe habitat in the Columbia Basin (Haye</w:t>
      </w:r>
      <w:r w:rsidR="000D26BF">
        <w:t xml:space="preserve">s and Wiles 2013). </w:t>
      </w:r>
      <w:r w:rsidR="00D73EBC" w:rsidRPr="00D73EBC">
        <w:t xml:space="preserve">Although this species is not among those that have been documented as suffering direct mortalities from wind turbine collisions (Arnett and Baerwald 2013), finding a rare species during ground surveys may be particularly challenging (Arnett et al. 2008). A greater risk is from habitat degradation both directly from development and indirectly by fostering invasive plant species that may not </w:t>
      </w:r>
      <w:r w:rsidR="00B41BA1">
        <w:t xml:space="preserve">support </w:t>
      </w:r>
      <w:r w:rsidR="001C0908">
        <w:t>the necessary</w:t>
      </w:r>
      <w:r w:rsidR="00D73EBC" w:rsidRPr="00D73EBC">
        <w:t xml:space="preserve"> prey</w:t>
      </w:r>
      <w:r w:rsidR="001C0908">
        <w:t xml:space="preserve"> densities over the course of the bats’ active season</w:t>
      </w:r>
      <w:r w:rsidR="00D73EBC">
        <w:t>.</w:t>
      </w:r>
      <w:r w:rsidR="00E16D55">
        <w:t xml:space="preserve"> </w:t>
      </w:r>
      <w:r w:rsidR="00FA3CF4">
        <w:t>O</w:t>
      </w:r>
      <w:r w:rsidR="00D73EBC">
        <w:t>pen ponderosa forest with shrub-steppe understory</w:t>
      </w:r>
      <w:r w:rsidR="00CD4ABA">
        <w:t>, which</w:t>
      </w:r>
      <w:r w:rsidR="00D73EBC">
        <w:t xml:space="preserve"> </w:t>
      </w:r>
      <w:r w:rsidR="00FA3CF4">
        <w:t>provid</w:t>
      </w:r>
      <w:r w:rsidR="00CD4ABA">
        <w:t>es</w:t>
      </w:r>
      <w:r w:rsidR="00FA3CF4">
        <w:t xml:space="preserve"> foraging habitat, may be lost through logging or fire. </w:t>
      </w:r>
      <w:r w:rsidR="00105912">
        <w:t>Habitat may also be lost through logging and land-use conversion.</w:t>
      </w:r>
    </w:p>
    <w:p w:rsidR="001C0908" w:rsidRDefault="001C0908" w:rsidP="00BA6BCB">
      <w:pPr>
        <w:rPr>
          <w:b/>
          <w:i/>
        </w:rPr>
      </w:pPr>
    </w:p>
    <w:p w:rsidR="00BA6BCB" w:rsidRPr="001C4720" w:rsidRDefault="00BA6BCB" w:rsidP="00BA6BCB">
      <w:r w:rsidRPr="001D0FAA">
        <w:rPr>
          <w:b/>
          <w:i/>
        </w:rPr>
        <w:t>Habitat degradation</w:t>
      </w:r>
    </w:p>
    <w:p w:rsidR="00EE065C" w:rsidRPr="002C299B" w:rsidRDefault="00877FBB" w:rsidP="00BA6BCB">
      <w:r w:rsidRPr="002C299B">
        <w:t xml:space="preserve">Disturbance of roosts by human intrusion has been documented as a serious issue with this species, with roost abandonment occurring even if the roost itself is not physically altered. </w:t>
      </w:r>
      <w:r w:rsidR="00EE065C" w:rsidRPr="002C299B">
        <w:t xml:space="preserve">Riparian zones, forests, and shrub-steppe can be degraded from activities such as overgrazing </w:t>
      </w:r>
      <w:r w:rsidR="00F524B4">
        <w:t xml:space="preserve">and timber harvest </w:t>
      </w:r>
      <w:r w:rsidR="00EE065C" w:rsidRPr="002C299B">
        <w:t xml:space="preserve">with resulting impacts on moth communities (Hammond and Miller 1998). Fire also may reduce habitat suitability by impacting prey species diversity and abundance. Disturbance such as fire and grazing may also facilitate the spread of invasive species such as cheat grass that </w:t>
      </w:r>
      <w:r w:rsidR="001C0908" w:rsidRPr="002C299B">
        <w:t>may</w:t>
      </w:r>
      <w:r w:rsidR="00EE065C" w:rsidRPr="002C299B">
        <w:t xml:space="preserve"> not support the diversity and abundance of prey needed by the bats, or crowd out the diverse vegetation necessary for prey, or both.</w:t>
      </w:r>
      <w:r w:rsidR="00CC782C" w:rsidRPr="002C299B">
        <w:t xml:space="preserve"> Finally, cave and mine roosts themselves may be degraded because of altered temperature or humidity characteristics following loss of vegetation from logging or fire.</w:t>
      </w:r>
    </w:p>
    <w:p w:rsidR="00EE065C" w:rsidRPr="002C299B" w:rsidRDefault="00EE065C" w:rsidP="00BA6BCB"/>
    <w:p w:rsidR="001D0FAA" w:rsidRPr="000F24D3" w:rsidRDefault="00EE065C" w:rsidP="00BA6BCB">
      <w:r w:rsidRPr="002C299B">
        <w:t>Use of pesticides may affect Townsend’s</w:t>
      </w:r>
      <w:r>
        <w:t xml:space="preserve"> big-eared bats through altered community dynamics, particularly prey species diversity and abundance. Pesticides may impact moth populations directly and herbicides may affect moths indirectly through changes in vegetative diversity and abundance. </w:t>
      </w:r>
      <w:r w:rsidR="00530CDC">
        <w:t>Although curren</w:t>
      </w:r>
      <w:r w:rsidR="00DA757D">
        <w:t xml:space="preserve">tly registered pesticides are much less </w:t>
      </w:r>
      <w:r w:rsidR="00530CDC">
        <w:t>likely to pose</w:t>
      </w:r>
      <w:r w:rsidR="00DA757D">
        <w:t xml:space="preserve"> a bioaccumulation risk to Townsend’s big-eared</w:t>
      </w:r>
      <w:r w:rsidR="00530CDC">
        <w:t xml:space="preserve"> bats</w:t>
      </w:r>
      <w:r>
        <w:t xml:space="preserve"> than some of the products used historically</w:t>
      </w:r>
      <w:r w:rsidR="00530CDC">
        <w:t xml:space="preserve">, use of pesticides in habitat restoration or against invasive species may impact bats through reduced prey abundance, particularly the use of pesticides such as </w:t>
      </w:r>
      <w:r w:rsidR="00530CDC" w:rsidRPr="008D088D">
        <w:rPr>
          <w:i/>
        </w:rPr>
        <w:t>Bacillus thuringiensis</w:t>
      </w:r>
      <w:r w:rsidR="00530CDC">
        <w:rPr>
          <w:i/>
        </w:rPr>
        <w:t xml:space="preserve"> kurstaki </w:t>
      </w:r>
      <w:r w:rsidR="00530CDC">
        <w:t>(</w:t>
      </w:r>
      <w:r w:rsidR="00530CDC" w:rsidRPr="00B82984">
        <w:rPr>
          <w:i/>
        </w:rPr>
        <w:t>Btk</w:t>
      </w:r>
      <w:r w:rsidR="00530CDC" w:rsidRPr="008D088D">
        <w:t>)</w:t>
      </w:r>
      <w:r w:rsidR="00530CDC">
        <w:t xml:space="preserve"> </w:t>
      </w:r>
      <w:r w:rsidR="000264B0">
        <w:t xml:space="preserve">or insect growth regulators </w:t>
      </w:r>
      <w:r w:rsidR="00530CDC">
        <w:t xml:space="preserve">against invasive moths. </w:t>
      </w:r>
      <w:r w:rsidR="000264B0">
        <w:t xml:space="preserve">Declines in lepidopteran abundance and </w:t>
      </w:r>
      <w:r w:rsidR="000264B0">
        <w:lastRenderedPageBreak/>
        <w:t>diversity were noted following applications of diflubenzuron (trade name Dimilin) in We</w:t>
      </w:r>
      <w:r w:rsidR="00D955BA">
        <w:t>st Virginia (Sample et al. 1993</w:t>
      </w:r>
      <w:r w:rsidR="000264B0">
        <w:t xml:space="preserve">). </w:t>
      </w:r>
      <w:r w:rsidR="00546464">
        <w:t xml:space="preserve">Spraying </w:t>
      </w:r>
      <w:r w:rsidR="00DA757D" w:rsidRPr="00546464">
        <w:rPr>
          <w:i/>
        </w:rPr>
        <w:t>Bt</w:t>
      </w:r>
      <w:r w:rsidR="00DA757D">
        <w:t xml:space="preserve"> for tussock moth and spruce budworm in the Blue Mountains of Oregon reduced prey populations for 1-2 years, with a consequent decline in reproduction by bats (Perkins and Schommer 1991 in Pierson et al. 1999). </w:t>
      </w:r>
      <w:r w:rsidR="00546464">
        <w:t xml:space="preserve">Applications of </w:t>
      </w:r>
      <w:r w:rsidR="00546464" w:rsidRPr="00546464">
        <w:rPr>
          <w:i/>
        </w:rPr>
        <w:t>Bt</w:t>
      </w:r>
      <w:r w:rsidR="00546464">
        <w:t xml:space="preserve"> and other larvicides will impact moth populations the following year, when those larvae would have been adults. </w:t>
      </w:r>
      <w:r w:rsidR="00DA757D">
        <w:t>H</w:t>
      </w:r>
      <w:r w:rsidR="00530CDC">
        <w:t xml:space="preserve">erbicides also can alter prey base </w:t>
      </w:r>
      <w:r w:rsidR="00530CDC" w:rsidRPr="00530CDC">
        <w:t>indirectly by affecting host plants of larvae.</w:t>
      </w:r>
      <w:r w:rsidR="00E16D55">
        <w:t xml:space="preserve"> </w:t>
      </w:r>
      <w:r w:rsidR="00E16D55" w:rsidRPr="00530CDC">
        <w:t xml:space="preserve">The degradation of foraging habitat may also occur through road building and other development, directly by removing native vegetation and indirectly through facilitation of invasion of </w:t>
      </w:r>
      <w:r w:rsidR="001C0908">
        <w:t xml:space="preserve">either non-native or native </w:t>
      </w:r>
      <w:r w:rsidR="00E16D55" w:rsidRPr="00530CDC">
        <w:t>species</w:t>
      </w:r>
      <w:r w:rsidR="001C0908">
        <w:t xml:space="preserve"> such as juniper that may dramatically alter ecosystem function</w:t>
      </w:r>
      <w:r w:rsidR="00E16D55" w:rsidRPr="00530CDC">
        <w:t>.</w:t>
      </w:r>
    </w:p>
    <w:p w:rsidR="00F25248" w:rsidRDefault="00F25248" w:rsidP="00BA6BCB"/>
    <w:p w:rsidR="00530CDC" w:rsidRDefault="00E16D55" w:rsidP="00530CDC">
      <w:r>
        <w:t xml:space="preserve">Water is another critical resource that can be degraded. </w:t>
      </w:r>
      <w:r w:rsidR="00530CDC" w:rsidRPr="00530CDC">
        <w:t xml:space="preserve">Degradation of water sources from pollution or contamination may affect </w:t>
      </w:r>
      <w:r w:rsidR="00FA3CF4">
        <w:t>Townsend’s big-eared</w:t>
      </w:r>
      <w:r w:rsidR="00FA3CF4" w:rsidRPr="00530CDC">
        <w:t xml:space="preserve"> </w:t>
      </w:r>
      <w:r w:rsidR="00530CDC" w:rsidRPr="00530CDC">
        <w:t>bats indirectly through reduction in the abundance of prey species or directly through ingestion of contaminated water or prey (e.g., Clark and Hothem 1991, Brasso and Cristol 2008).</w:t>
      </w:r>
      <w:r>
        <w:t xml:space="preserve"> Possible sources of contamination are wastes from mining and other industrial processes (Clark and Hothem 1991).</w:t>
      </w:r>
    </w:p>
    <w:p w:rsidR="00530CDC" w:rsidRPr="000F24D3" w:rsidRDefault="00530CDC" w:rsidP="00530CDC"/>
    <w:p w:rsidR="00BA6BCB" w:rsidRPr="001D0FAA" w:rsidRDefault="00BA6BCB" w:rsidP="00BA6BCB">
      <w:pPr>
        <w:rPr>
          <w:b/>
          <w:i/>
        </w:rPr>
      </w:pPr>
      <w:r w:rsidRPr="001D0FAA">
        <w:rPr>
          <w:b/>
          <w:i/>
        </w:rPr>
        <w:t>Climate change</w:t>
      </w:r>
    </w:p>
    <w:p w:rsidR="00530CDC" w:rsidRDefault="00530CDC" w:rsidP="00530CDC">
      <w:r>
        <w:t>Climate change brought about by global warming likely represents the greatest threat to Townsend’s big-eared bats in Washington and Oregon. Phenology of insect prey may shift out of phase with the life history of bats (Jones and Rebolo 2013). Fire and drought may dramatically alter vegetation communities and the biota that depend upon them, and reduce surface water availability. Lactating bats may require much more water than non-reproductive individuals (Adams and Hayes 2008)</w:t>
      </w:r>
      <w:r w:rsidR="001C0908">
        <w:t xml:space="preserve">, and drought may disproportionately affect </w:t>
      </w:r>
      <w:r w:rsidR="006943D6">
        <w:t>breeding females</w:t>
      </w:r>
      <w:r>
        <w:t>.</w:t>
      </w:r>
      <w:r w:rsidR="00C21E86">
        <w:t xml:space="preserve"> </w:t>
      </w:r>
    </w:p>
    <w:p w:rsidR="00530CDC" w:rsidRDefault="00530CDC" w:rsidP="00530CDC"/>
    <w:p w:rsidR="00530CDC" w:rsidRDefault="00530CDC" w:rsidP="00530CDC">
      <w:r>
        <w:t xml:space="preserve">Overall, availability of surface water may decline as western states experience more frequent droughts. Water availability will also decline as a result of lower snowpack, earlier spring melt, and earlier peak flows (e.g., Barnett et al. 2008). Loss of surface water is a threat to biological communities in general. In addition, temperatures themselves may influence suitability of habitat for Townsend’s big-eared bats by altering the thermal regimes of their roosts, particularly the hibernacula. </w:t>
      </w:r>
    </w:p>
    <w:p w:rsidR="00530CDC" w:rsidRDefault="00530CDC" w:rsidP="00530CDC"/>
    <w:p w:rsidR="00C068C4" w:rsidRDefault="00530CDC" w:rsidP="00BA6BCB">
      <w:r w:rsidRPr="00C85D1F">
        <w:t xml:space="preserve">Some specific projections regarding the impacts of climate change on eastern Washington and Oregon suggest that under a range of scenarios, dry sagebrush steppe is likely to decrease and mesic shrub-steppe increase, potentially with </w:t>
      </w:r>
      <w:r w:rsidR="0084013F">
        <w:t>further expansion of juniper</w:t>
      </w:r>
      <w:r w:rsidRPr="00C85D1F">
        <w:t xml:space="preserve">. Summers are projected to become hotter and drier </w:t>
      </w:r>
      <w:r>
        <w:t>(</w:t>
      </w:r>
      <w:r w:rsidRPr="00C85D1F">
        <w:t>Michalak et al. 2014, Mote et al. 2014, Creutzburg et al. 2015). Winters will be warmer and rainfall is projected to increase in the non-summer months (Michalak et al. 2014, Mote et al. 2014, Creutzburg et al. 2015).</w:t>
      </w:r>
      <w:r>
        <w:t xml:space="preserve"> Townsend’s big-eared bats may lose foraging areas and water sources close to their roosts, increasing their energetic costs and potentially making regions unsuitable by separating foraging habitat and prey from roost sites. </w:t>
      </w:r>
    </w:p>
    <w:p w:rsidR="00530CDC" w:rsidRPr="000F24D3" w:rsidRDefault="00530CDC" w:rsidP="00BA6BCB"/>
    <w:p w:rsidR="00BA6BCB" w:rsidRDefault="00BA6BCB" w:rsidP="00BA6BCB">
      <w:pPr>
        <w:rPr>
          <w:b/>
          <w:i/>
        </w:rPr>
      </w:pPr>
      <w:r w:rsidRPr="001D0FAA">
        <w:rPr>
          <w:b/>
          <w:i/>
        </w:rPr>
        <w:t>Disease</w:t>
      </w:r>
    </w:p>
    <w:p w:rsidR="00E16D55" w:rsidRPr="002C299B" w:rsidRDefault="00E16D55" w:rsidP="00E16D55">
      <w:r w:rsidRPr="000F24D3">
        <w:t>The disease White Nose Syndrome (WNS) is a major threat to North American bat species that hibernate</w:t>
      </w:r>
      <w:r w:rsidRPr="00B96FF7">
        <w:t xml:space="preserve">. WNS was discovered on a sick western </w:t>
      </w:r>
      <w:r w:rsidRPr="00B96FF7">
        <w:rPr>
          <w:i/>
        </w:rPr>
        <w:t>Myotis lucifugus</w:t>
      </w:r>
      <w:r w:rsidRPr="00B96FF7">
        <w:t xml:space="preserve"> east of Seattle, in King County, Washington </w:t>
      </w:r>
      <w:r w:rsidR="00851855">
        <w:t>i</w:t>
      </w:r>
      <w:r w:rsidRPr="00B96FF7">
        <w:t xml:space="preserve">n March 2016, over 2,000 km from any previously known location for WNS (WA Dept. of Fish and Wildlife, US Geological Survey, and US Fish and Wildlife Service 2016, </w:t>
      </w:r>
      <w:hyperlink r:id="rId18" w:history="1">
        <w:r w:rsidRPr="00B96FF7">
          <w:rPr>
            <w:rStyle w:val="Hyperlink"/>
          </w:rPr>
          <w:t>https://www.whitenosesyndrome.org/resources/map</w:t>
        </w:r>
      </w:hyperlink>
      <w:r w:rsidRPr="00B96FF7">
        <w:t xml:space="preserve">, dated May 10, 2016 and accessed </w:t>
      </w:r>
      <w:r w:rsidRPr="00B96FF7">
        <w:lastRenderedPageBreak/>
        <w:t>May 11, 2016). It is unknown how WNS arrived in Washington, and it may be a mystery that is never solved.</w:t>
      </w:r>
      <w:r w:rsidRPr="000F24D3">
        <w:t xml:space="preserve"> Hibernation behavior may affect infection risk (Langwig et al. 2012). So too may the length of time spent in torpor</w:t>
      </w:r>
      <w:r w:rsidR="006943D6">
        <w:t xml:space="preserve">. </w:t>
      </w:r>
      <w:r w:rsidR="006943D6" w:rsidRPr="002C299B">
        <w:t>A</w:t>
      </w:r>
      <w:r w:rsidRPr="002C299B">
        <w:t xml:space="preserve">lthough </w:t>
      </w:r>
      <w:r w:rsidR="00782D8B" w:rsidRPr="002C299B">
        <w:t>little brown bats (</w:t>
      </w:r>
      <w:r w:rsidR="00782D8B" w:rsidRPr="002C299B">
        <w:rPr>
          <w:i/>
        </w:rPr>
        <w:t>Myotis lucifugus</w:t>
      </w:r>
      <w:r w:rsidR="00782D8B" w:rsidRPr="002C299B">
        <w:t>)</w:t>
      </w:r>
      <w:r w:rsidR="00851855">
        <w:t xml:space="preserve"> </w:t>
      </w:r>
      <w:r w:rsidRPr="002C299B">
        <w:t>infected in the laboratory manifested lesions 83 days after entering torpor, bats</w:t>
      </w:r>
      <w:r w:rsidR="00782D8B" w:rsidRPr="002C299B">
        <w:t xml:space="preserve"> of unspecified species</w:t>
      </w:r>
      <w:r w:rsidRPr="002C299B">
        <w:t xml:space="preserve"> in the wild did not appear to show signs of infection until roughly 120 days into torpor (Lorch et al. 2011). </w:t>
      </w:r>
    </w:p>
    <w:p w:rsidR="00782D8B" w:rsidRPr="002C299B" w:rsidRDefault="00782D8B" w:rsidP="00E16D55"/>
    <w:p w:rsidR="00782D8B" w:rsidRPr="002C299B" w:rsidRDefault="00782D8B" w:rsidP="00E16D55">
      <w:r w:rsidRPr="002C299B">
        <w:t xml:space="preserve">However, Townsend’s big-eared bats may be highly resistant to infection by WNS. This is suggested by the survival of </w:t>
      </w:r>
      <w:r w:rsidRPr="002C299B">
        <w:rPr>
          <w:i/>
        </w:rPr>
        <w:t>C. townsendii virginianus</w:t>
      </w:r>
      <w:r w:rsidRPr="002C299B">
        <w:t xml:space="preserve"> in hibernacula where thousands of bats of other species died (Sti</w:t>
      </w:r>
      <w:r w:rsidR="00845840">
        <w:t>h</w:t>
      </w:r>
      <w:r w:rsidRPr="002C299B">
        <w:t>ler 2013)</w:t>
      </w:r>
      <w:r w:rsidR="005A79EA" w:rsidRPr="002C299B">
        <w:t>. This may be a result of the unique fungal community that colonizes the fur of this species (Njus 2014).</w:t>
      </w:r>
      <w:r w:rsidR="00E7215A" w:rsidRPr="002C299B">
        <w:t xml:space="preserve"> </w:t>
      </w:r>
      <w:r w:rsidR="006761D5" w:rsidRPr="002C299B">
        <w:t xml:space="preserve">Other research supports this possibility. Antimicrobial compounds have been isolated on the fur of </w:t>
      </w:r>
      <w:r w:rsidR="006761D5" w:rsidRPr="002C299B">
        <w:rPr>
          <w:i/>
        </w:rPr>
        <w:t xml:space="preserve">Tadarida brasiliensis mexicana </w:t>
      </w:r>
      <w:r w:rsidR="006761D5" w:rsidRPr="002C299B">
        <w:t xml:space="preserve">(Wood and Szewzak 2007). Although these compounds have not been tested for their effects on </w:t>
      </w:r>
      <w:r w:rsidR="006761D5" w:rsidRPr="002C299B">
        <w:rPr>
          <w:i/>
        </w:rPr>
        <w:t>P. destructans</w:t>
      </w:r>
      <w:r w:rsidR="006761D5" w:rsidRPr="002C299B">
        <w:t xml:space="preserve">, it suggests that some bat species in some geographic areas may be resistant to infection by WNS. In fact, the eastern U.S. </w:t>
      </w:r>
      <w:r w:rsidR="006761D5" w:rsidRPr="002C299B">
        <w:rPr>
          <w:i/>
        </w:rPr>
        <w:t>Eptesicus fuscus</w:t>
      </w:r>
      <w:r w:rsidR="006761D5" w:rsidRPr="002C299B">
        <w:t xml:space="preserve"> shows more resistance to WNS than many eastern species based on surveys (Brooks 2011, Langwig et al. 2012). </w:t>
      </w:r>
      <w:r w:rsidR="006761D5" w:rsidRPr="002C299B">
        <w:rPr>
          <w:i/>
        </w:rPr>
        <w:t>Pseudomonas</w:t>
      </w:r>
      <w:r w:rsidR="006761D5" w:rsidRPr="002C299B">
        <w:t xml:space="preserve"> strains isolated on </w:t>
      </w:r>
      <w:r w:rsidR="006761D5" w:rsidRPr="002C299B">
        <w:rPr>
          <w:i/>
        </w:rPr>
        <w:t>E. fuscus</w:t>
      </w:r>
      <w:r w:rsidR="006761D5" w:rsidRPr="002C299B">
        <w:t xml:space="preserve"> individuals inhibited growth of </w:t>
      </w:r>
      <w:r w:rsidR="006761D5" w:rsidRPr="002C299B">
        <w:rPr>
          <w:i/>
        </w:rPr>
        <w:t>Pseudogymnoascus destructans</w:t>
      </w:r>
      <w:r w:rsidR="006761D5" w:rsidRPr="002C299B">
        <w:t xml:space="preserve"> in the laboratory (Frank et al. 2014, Hoyt et al. 2014a). Intense selection pressure on bat populations may enhance this resistance, and there is evidence that this is occurring in the Virginia subspecies of the Townsend’s big-eared bat (Grousd and Russell 2015) and even little brown bats (Maslo et al. 2015). It is not yet understood whether this immunity is inherited or acquired (Maslow and Fefferman 2015), which will be vital to determining possible management responses.</w:t>
      </w:r>
    </w:p>
    <w:p w:rsidR="00E16D55" w:rsidRPr="0088791A" w:rsidRDefault="00E16D55" w:rsidP="00E16D55">
      <w:pPr>
        <w:rPr>
          <w:highlight w:val="yellow"/>
        </w:rPr>
      </w:pPr>
    </w:p>
    <w:p w:rsidR="00E16D55" w:rsidRDefault="006761D5" w:rsidP="00E16D55">
      <w:r w:rsidRPr="002C299B">
        <w:t xml:space="preserve">Ironically, the larger threat to Townsend’s big-eared bats may be posed not by WNS itself but management responses to the disease, assuming that the western subspecies prove similarly resistant as their eastern counterparts. Surveillance of WNS includes </w:t>
      </w:r>
      <w:r w:rsidR="00B470D0" w:rsidRPr="002C299B">
        <w:t>surveying the interiors of mines and caves in winter to sample soils and other substrates a</w:t>
      </w:r>
      <w:r w:rsidR="001712FE" w:rsidRPr="002C299B">
        <w:t>s well as</w:t>
      </w:r>
      <w:r w:rsidR="00B470D0" w:rsidRPr="002C299B">
        <w:t xml:space="preserve"> hibernating bats. Townsend’s big-eared bats are known to be highly vulnerable to any disturbance within their roosts. </w:t>
      </w:r>
      <w:r w:rsidR="00136959" w:rsidRPr="002C299B">
        <w:t>Further, the overwintering habits of other western bat species, including those in the highly susceptible genus Myotis, are poorly understood. Hibernating individuals are rarely found</w:t>
      </w:r>
      <w:r w:rsidR="001025A2" w:rsidRPr="002C299B">
        <w:t xml:space="preserve"> in caves or mines</w:t>
      </w:r>
      <w:r w:rsidR="00136959" w:rsidRPr="002C299B">
        <w:t xml:space="preserve">, </w:t>
      </w:r>
      <w:r w:rsidR="001025A2" w:rsidRPr="002C299B">
        <w:t>but when found tend to be</w:t>
      </w:r>
      <w:r w:rsidR="007B1240">
        <w:t xml:space="preserve"> </w:t>
      </w:r>
      <w:r w:rsidR="001025A2" w:rsidRPr="002C299B">
        <w:t xml:space="preserve">few in number and </w:t>
      </w:r>
      <w:r w:rsidR="00136959" w:rsidRPr="002C299B">
        <w:t>concealed in cracks and crevices</w:t>
      </w:r>
      <w:r w:rsidR="001025A2" w:rsidRPr="002C299B">
        <w:t xml:space="preserve"> (GeoBOB 2016, NRIS 2016)</w:t>
      </w:r>
      <w:r w:rsidR="00136959" w:rsidRPr="002C299B">
        <w:t xml:space="preserve">. </w:t>
      </w:r>
      <w:r w:rsidR="00B470D0" w:rsidRPr="002C299B">
        <w:t xml:space="preserve">Because Townsend’s big-eared bats typically roost on ceilings in open areas of caves and mines, </w:t>
      </w:r>
      <w:r w:rsidR="00136959" w:rsidRPr="002C299B">
        <w:t xml:space="preserve">their accessibility will make them tempting subjects for sampling. </w:t>
      </w:r>
      <w:r w:rsidR="0088791A" w:rsidRPr="002C299B">
        <w:t xml:space="preserve">Disturbance from handling or even from investigators searching for other bats could be highly damaging to Townsend’s big-eared bat populations. Targeting </w:t>
      </w:r>
      <w:r w:rsidR="0088791A" w:rsidRPr="002C299B">
        <w:rPr>
          <w:i/>
        </w:rPr>
        <w:t xml:space="preserve">C. townsendii </w:t>
      </w:r>
      <w:r w:rsidR="0088791A" w:rsidRPr="002C299B">
        <w:t xml:space="preserve">for WNS swabbing because they are accessible warrants a focused risk assessment of potential increased declines of this species from disturbance (P. Ormsbee, </w:t>
      </w:r>
      <w:r w:rsidR="0088791A" w:rsidRPr="002C299B">
        <w:rPr>
          <w:i/>
        </w:rPr>
        <w:t>personal communication</w:t>
      </w:r>
      <w:r w:rsidR="0088791A" w:rsidRPr="002C299B">
        <w:t>).</w:t>
      </w:r>
    </w:p>
    <w:p w:rsidR="0088791A" w:rsidRPr="00B96FF7" w:rsidRDefault="0088791A" w:rsidP="00E16D55"/>
    <w:p w:rsidR="00BA6BCB" w:rsidRDefault="00BA6BCB" w:rsidP="00BA6BCB">
      <w:pPr>
        <w:rPr>
          <w:b/>
          <w:i/>
        </w:rPr>
      </w:pPr>
      <w:r w:rsidRPr="001D0FAA">
        <w:rPr>
          <w:b/>
          <w:i/>
        </w:rPr>
        <w:t>Disturbance</w:t>
      </w:r>
    </w:p>
    <w:p w:rsidR="00145F42" w:rsidRDefault="00145F42" w:rsidP="00145F42">
      <w:r>
        <w:t>A major threat for this species is human disturbance at roosts, of which it is particularly intolerant</w:t>
      </w:r>
      <w:r w:rsidR="00E7591C">
        <w:t>, at least in part because it roosts in the open, as opposed to in cracks and crevices, increasing its vulnerability</w:t>
      </w:r>
      <w:r>
        <w:t xml:space="preserve">. As early as 1952, researchers noted the negative effects of marking bats within </w:t>
      </w:r>
      <w:r w:rsidRPr="002C299B">
        <w:t>their hibernacula in particular (Pearson et al. 1952). Despite those concerns, the Bat Banding Program of the US Bureau of Biological Survey and its successor agency</w:t>
      </w:r>
      <w:r w:rsidR="00851855">
        <w:t>,</w:t>
      </w:r>
      <w:r w:rsidRPr="002C299B">
        <w:t xml:space="preserve"> the US Fish and Wildlife Service</w:t>
      </w:r>
      <w:r w:rsidR="00851855">
        <w:t>,</w:t>
      </w:r>
      <w:r w:rsidRPr="002C299B">
        <w:t xml:space="preserve"> continued until 1972. Banding activities were implicated in the declines of </w:t>
      </w:r>
      <w:r w:rsidR="00FF3425" w:rsidRPr="002C299B">
        <w:lastRenderedPageBreak/>
        <w:t xml:space="preserve">populations of </w:t>
      </w:r>
      <w:r w:rsidRPr="002C299B">
        <w:t>22</w:t>
      </w:r>
      <w:r w:rsidR="00FF3425" w:rsidRPr="002C299B">
        <w:t xml:space="preserve"> bat species, and of populations of Townsend’s big-eared bats in particular, </w:t>
      </w:r>
      <w:r w:rsidRPr="002C299B">
        <w:t xml:space="preserve">as a result of the disturbance associated with banding (Ellison 2008).  </w:t>
      </w:r>
      <w:r w:rsidR="006943D6" w:rsidRPr="002C299B">
        <w:t>Researchers or manager</w:t>
      </w:r>
      <w:r w:rsidR="006943D6">
        <w:t xml:space="preserve">s planning to evaluate and monitor roosts must be cognizant of the risks posed by such activities, and should consider whether the information gained is worth the risk to the bat populations. Methods to monitor or study this species that do not involve entering roosts should be given highest priority in development and implementation. </w:t>
      </w:r>
    </w:p>
    <w:p w:rsidR="00145F42" w:rsidRPr="00145F42" w:rsidRDefault="00145F42" w:rsidP="00BA6BCB"/>
    <w:p w:rsidR="00281D6A" w:rsidRDefault="00281D6A" w:rsidP="00BA6BCB">
      <w:r>
        <w:t>Recreational caving and mine exploration at any season may pose a substantial threat to Townsend’s big-eared bats. Cave and mine systems may need to be permanently closed to recreational activities if there is evidence of use by this species.</w:t>
      </w:r>
      <w:r w:rsidR="00EE065C">
        <w:t xml:space="preserve"> Outreach to climbing and caving groups as well as other recreationalists may help minimize unintentional impacts.</w:t>
      </w:r>
    </w:p>
    <w:p w:rsidR="00281D6A" w:rsidRDefault="00281D6A" w:rsidP="00BA6BCB"/>
    <w:p w:rsidR="00540012" w:rsidRDefault="00FD4AF3" w:rsidP="00BA6BCB">
      <w:r>
        <w:t>Although Townsend’s big-eared bats use caves</w:t>
      </w:r>
      <w:r w:rsidR="00530CDC">
        <w:t xml:space="preserve">, mines, </w:t>
      </w:r>
      <w:r>
        <w:t xml:space="preserve">and tree hollows, they also frequently use buildings, including ones still inhabited by people. </w:t>
      </w:r>
      <w:r w:rsidR="00EB17AD">
        <w:t>Harassment including attempts at exclusion, poisoning, predation by commensals such as rats (Fellers 2000) or cats, or other disturbance may cause abandonment of critical nursery colonies.</w:t>
      </w:r>
      <w:r w:rsidR="00281D6A">
        <w:t xml:space="preserve"> </w:t>
      </w:r>
      <w:r w:rsidR="00D12A47">
        <w:t xml:space="preserve">In Oregon, </w:t>
      </w:r>
      <w:r w:rsidR="001A0452">
        <w:t xml:space="preserve">several </w:t>
      </w:r>
      <w:r w:rsidR="00D12A47">
        <w:t>maternity colonies</w:t>
      </w:r>
      <w:r w:rsidR="006233B6">
        <w:t xml:space="preserve"> of Townsend’s big-eared bats</w:t>
      </w:r>
      <w:r w:rsidR="00D12A47">
        <w:t xml:space="preserve"> </w:t>
      </w:r>
      <w:r w:rsidR="001A0452">
        <w:t xml:space="preserve">as well as other bat species </w:t>
      </w:r>
      <w:r w:rsidR="00D12A47">
        <w:t>were displaced du</w:t>
      </w:r>
      <w:r w:rsidR="001A0452">
        <w:t>ring bridge replacement efforts between 2006 and 2015.</w:t>
      </w:r>
      <w:r w:rsidR="00D12A47">
        <w:t xml:space="preserve"> </w:t>
      </w:r>
      <w:r w:rsidR="001A0452">
        <w:t>Bats were excluded prior to demolition. It is unknown if replacement bridge styles provided habitat for bats (P. Ormsbee</w:t>
      </w:r>
      <w:r w:rsidR="006233B6">
        <w:t xml:space="preserve">, </w:t>
      </w:r>
      <w:r w:rsidR="006233B6" w:rsidRPr="006233B6">
        <w:rPr>
          <w:i/>
        </w:rPr>
        <w:t>personal communication</w:t>
      </w:r>
      <w:r w:rsidR="001A0452">
        <w:t>).</w:t>
      </w:r>
    </w:p>
    <w:p w:rsidR="004632B0" w:rsidRDefault="00540012" w:rsidP="004632B0">
      <w:pPr>
        <w:spacing w:before="240" w:after="60"/>
      </w:pPr>
      <w:r w:rsidRPr="000B07EB">
        <w:t xml:space="preserve">Use of fire as a management tool may also pose risks to bats. </w:t>
      </w:r>
      <w:r w:rsidR="00FF049D" w:rsidRPr="000B07EB">
        <w:t>F</w:t>
      </w:r>
      <w:r w:rsidRPr="000B07EB">
        <w:t>ire is now widely recognized as a natural process that creates necessary habitat features such as snags</w:t>
      </w:r>
      <w:r w:rsidR="00B10F2D" w:rsidRPr="000B07EB">
        <w:t xml:space="preserve"> and </w:t>
      </w:r>
      <w:r w:rsidR="00CA507A" w:rsidRPr="000B07EB">
        <w:t xml:space="preserve">that </w:t>
      </w:r>
      <w:r w:rsidR="00B10F2D" w:rsidRPr="000B07EB">
        <w:t>ultimately boost</w:t>
      </w:r>
      <w:r w:rsidR="00CA507A" w:rsidRPr="000B07EB">
        <w:t>s</w:t>
      </w:r>
      <w:r w:rsidR="00B10F2D" w:rsidRPr="000B07EB">
        <w:t xml:space="preserve"> prey populations</w:t>
      </w:r>
      <w:r w:rsidR="00FF049D" w:rsidRPr="000B07EB">
        <w:t xml:space="preserve"> (Carter et al. 2002, Perry 2012). Loss of vegetation can impact cave microclimate conditions, and may ultimately either reduce or enhance both underground and snag roosts. Effects must be considered on a case by case basis (Carter et al. 2002). In addition, c</w:t>
      </w:r>
      <w:r w:rsidRPr="000B07EB">
        <w:t xml:space="preserve">ontrolled burns pose </w:t>
      </w:r>
      <w:r w:rsidR="00FF049D" w:rsidRPr="000B07EB">
        <w:t xml:space="preserve">direct </w:t>
      </w:r>
      <w:r w:rsidRPr="000B07EB">
        <w:t>risks to bats in the form of heat, smoke, and toxic gas exposure</w:t>
      </w:r>
      <w:r w:rsidR="00B10F2D" w:rsidRPr="000B07EB">
        <w:t xml:space="preserve"> (Carter et al. 2002, Perry 2012)</w:t>
      </w:r>
      <w:r w:rsidRPr="000B07EB">
        <w:t>. Preliminary work evaluating these risks has been carried out in the</w:t>
      </w:r>
      <w:r w:rsidR="00B10F2D" w:rsidRPr="000B07EB">
        <w:t xml:space="preserve"> southeastern US</w:t>
      </w:r>
      <w:r w:rsidRPr="000B07EB">
        <w:t xml:space="preserve">. Bats roosting in trees in warm weather were able to rouse and leave the roosts before flames and smoke </w:t>
      </w:r>
      <w:r w:rsidR="00B10F2D" w:rsidRPr="000B07EB">
        <w:t>reached their roost sites. However, bats roosting near or at ground level may be at greater risk, particularly if they are torpid when the fire occurs (Dickenson et al. 2009, Perry 2012). Caves and mines may have airflow characteristics that actively draw in smoke, which may then concentrate in the same regions where bats congregate (Carter et al. 2002).</w:t>
      </w:r>
    </w:p>
    <w:p w:rsidR="0069476E" w:rsidRPr="004632B0" w:rsidRDefault="0069476E" w:rsidP="00A806FB">
      <w:pPr>
        <w:pStyle w:val="Heading2"/>
      </w:pPr>
      <w:bookmarkStart w:id="20" w:name="_Toc477266658"/>
      <w:r w:rsidRPr="004632B0">
        <w:t>Management Direction</w:t>
      </w:r>
      <w:bookmarkEnd w:id="20"/>
    </w:p>
    <w:p w:rsidR="0069476E" w:rsidRDefault="0069476E" w:rsidP="0069476E"/>
    <w:p w:rsidR="00F71777" w:rsidRDefault="00F71777" w:rsidP="0069476E">
      <w:r>
        <w:t>Managem</w:t>
      </w:r>
      <w:r w:rsidR="00A820D5">
        <w:t xml:space="preserve">ent direction specific to bats from larger-scale Forest Service and BLM planning efforts is presented below, and </w:t>
      </w:r>
      <w:r>
        <w:t xml:space="preserve">should be </w:t>
      </w:r>
      <w:r w:rsidR="00A820D5">
        <w:t>utilized</w:t>
      </w:r>
      <w:r>
        <w:t xml:space="preserve"> by </w:t>
      </w:r>
      <w:r w:rsidR="00A820D5">
        <w:t>applicable field units</w:t>
      </w:r>
      <w:r>
        <w:t xml:space="preserve">. </w:t>
      </w:r>
      <w:r w:rsidR="00A820D5">
        <w:t xml:space="preserve">Additional management direction may be found in individual Forest Plans or BLM District Resource Management Plans and is not captured here. </w:t>
      </w:r>
      <w:r>
        <w:t xml:space="preserve"> </w:t>
      </w:r>
    </w:p>
    <w:p w:rsidR="00F71777" w:rsidRPr="004632B0" w:rsidRDefault="00F71777" w:rsidP="0069476E"/>
    <w:p w:rsidR="00BA6BCB" w:rsidRPr="004632B0" w:rsidRDefault="00BA6BCB" w:rsidP="0069476E">
      <w:pPr>
        <w:rPr>
          <w:b/>
          <w:i/>
        </w:rPr>
      </w:pPr>
      <w:r w:rsidRPr="004632B0">
        <w:rPr>
          <w:b/>
          <w:i/>
        </w:rPr>
        <w:t>Northwest Forest Plan</w:t>
      </w:r>
      <w:r w:rsidR="006C720D" w:rsidRPr="004632B0">
        <w:rPr>
          <w:b/>
          <w:i/>
        </w:rPr>
        <w:t xml:space="preserve"> area</w:t>
      </w:r>
    </w:p>
    <w:p w:rsidR="00BA6BCB" w:rsidRPr="000F24D3" w:rsidRDefault="00BA6BCB" w:rsidP="00BA6BCB">
      <w:pPr>
        <w:autoSpaceDE w:val="0"/>
        <w:autoSpaceDN w:val="0"/>
        <w:adjustRightInd w:val="0"/>
      </w:pPr>
      <w:r w:rsidRPr="000F24D3">
        <w:t>Although only</w:t>
      </w:r>
      <w:r w:rsidR="00D73EBC">
        <w:t xml:space="preserve"> part of the range of the Townsend’s big-eared</w:t>
      </w:r>
      <w:r w:rsidRPr="000F24D3">
        <w:t xml:space="preserve"> bat in Washington and Oregon overlaps with the Northwest Forest Plan, the standards and guidelines may be useful tools for Forest Service and BLM units outside the NWFP boundaries.</w:t>
      </w:r>
    </w:p>
    <w:p w:rsidR="00BA6BCB" w:rsidRPr="000F24D3" w:rsidRDefault="00BA6BCB" w:rsidP="00BA6BCB">
      <w:pPr>
        <w:autoSpaceDE w:val="0"/>
        <w:autoSpaceDN w:val="0"/>
        <w:adjustRightInd w:val="0"/>
      </w:pPr>
    </w:p>
    <w:p w:rsidR="00BA6BCB" w:rsidRPr="000F24D3" w:rsidRDefault="00BA6BCB" w:rsidP="00BA6BCB">
      <w:pPr>
        <w:autoSpaceDE w:val="0"/>
        <w:autoSpaceDN w:val="0"/>
        <w:adjustRightInd w:val="0"/>
      </w:pPr>
      <w:r w:rsidRPr="000F24D3">
        <w:lastRenderedPageBreak/>
        <w:t>For caves, abandoned mines, abandoned wooden bridges, and abandoned buildings within NWFP</w:t>
      </w:r>
      <w:r w:rsidR="006C720D">
        <w:t xml:space="preserve"> lands</w:t>
      </w:r>
      <w:r w:rsidRPr="000F24D3">
        <w:t xml:space="preserve">, specific standards and </w:t>
      </w:r>
      <w:r w:rsidR="00851855">
        <w:t xml:space="preserve">guidelines </w:t>
      </w:r>
      <w:r w:rsidRPr="000F24D3">
        <w:t>must be followed where the NWFP overl</w:t>
      </w:r>
      <w:r w:rsidR="00D73EBC">
        <w:t>aps with the range of the Townsend’s big-eared</w:t>
      </w:r>
      <w:r w:rsidRPr="000F24D3">
        <w:t xml:space="preserve"> bat.  These guidelines are identified in the 2001 “Record of Decision and Standards and Guidelines for Amendments to the Survey and Manage, Protection Buffer, and other Mitigation Measures Standard and Guidelines” (Standards and Guidelines pages 37-38), and are listed in their entirety in Appendix A.  Briefly, those standards and guidelines direct </w:t>
      </w:r>
      <w:r w:rsidR="00A6774E">
        <w:t xml:space="preserve">NWFP administrative units </w:t>
      </w:r>
      <w:r w:rsidRPr="000F24D3">
        <w:t xml:space="preserve">to: </w:t>
      </w:r>
    </w:p>
    <w:p w:rsidR="00BA6BCB" w:rsidRDefault="00BA6BCB" w:rsidP="00BA6BCB">
      <w:pPr>
        <w:autoSpaceDE w:val="0"/>
        <w:autoSpaceDN w:val="0"/>
        <w:adjustRightInd w:val="0"/>
        <w:ind w:left="720" w:right="720"/>
        <w:rPr>
          <w:rFonts w:eastAsia="Calibri"/>
        </w:rPr>
      </w:pPr>
      <w:r w:rsidRPr="000F24D3">
        <w:rPr>
          <w:rFonts w:eastAsia="Calibri"/>
        </w:rPr>
        <w:t>…determine if each cave, abandoned mine, abandoned wooden bridge, and abandoned building that may be affected by the Agencies’ management activities warrants management as an occupied bat site. To make this determination, the Agencies may either conduct non-intrusive surveys to determine presence of bats, or may presume presence where conclusive surveys are not conducted. Criteria for defining non-intrusive surveys, survey conclusiveness and occupancy are to be described in the Survey Protocols and Management Recommendations, as appropriate. Individual species identification is not required in order to presume occupancy by target species. For sites occupied by bats, the Agencies will prohibit timber harvest within 250 feet of the site, and develop management direction for the site, as necessary, that includes an inventory and mapping of resources, and plans for protection of the site from vandalism, disturbance from road construction or blasting, and any activity that could change cave temperatures or drainage patterns. The size of the buffer, and types of activities allowed within the buffer, may be modified through the management direction developed for the specific site.</w:t>
      </w:r>
    </w:p>
    <w:p w:rsidR="001D0FAA" w:rsidRPr="000F24D3" w:rsidRDefault="001D0FAA" w:rsidP="00BA6BCB">
      <w:pPr>
        <w:autoSpaceDE w:val="0"/>
        <w:autoSpaceDN w:val="0"/>
        <w:adjustRightInd w:val="0"/>
        <w:ind w:left="720" w:right="720"/>
        <w:rPr>
          <w:rFonts w:eastAsia="Calibri"/>
        </w:rPr>
      </w:pPr>
    </w:p>
    <w:p w:rsidR="00BA6BCB" w:rsidRPr="000F24D3" w:rsidRDefault="00BA6BCB" w:rsidP="00BA6BCB">
      <w:r w:rsidRPr="000F24D3">
        <w:t xml:space="preserve">Additional direction on the management of buildings housing or thought to house bats has been provided for Forest Service units in the NWFP area, as a direction memorandum from the Regional Forester.  The full content of the memorandum can be found at these two websites: </w:t>
      </w:r>
    </w:p>
    <w:p w:rsidR="00BA6BCB" w:rsidRPr="000F24D3" w:rsidRDefault="00206D3F" w:rsidP="00BA6BCB">
      <w:hyperlink r:id="rId19" w:history="1">
        <w:r w:rsidR="00BA6BCB" w:rsidRPr="000F24D3">
          <w:rPr>
            <w:rStyle w:val="Hyperlink"/>
          </w:rPr>
          <w:t>http://www.fs.fed.us/r6/sfpnw/issssp/agency-direction/</w:t>
        </w:r>
      </w:hyperlink>
      <w:r w:rsidR="00BA6BCB" w:rsidRPr="000F24D3">
        <w:t xml:space="preserve">  and </w:t>
      </w:r>
      <w:hyperlink r:id="rId20" w:history="1">
        <w:r w:rsidR="00BA6BCB" w:rsidRPr="000F24D3">
          <w:rPr>
            <w:rStyle w:val="Hyperlink"/>
          </w:rPr>
          <w:t>http://www.blm.gov/or/plans/surveyandmanage/guidance.php</w:t>
        </w:r>
      </w:hyperlink>
      <w:r w:rsidR="00BA6BCB" w:rsidRPr="000F24D3">
        <w:t>.</w:t>
      </w:r>
    </w:p>
    <w:p w:rsidR="007C4744" w:rsidRDefault="007C4744" w:rsidP="00BA6BCB"/>
    <w:p w:rsidR="00BA6BCB" w:rsidRPr="000F24D3" w:rsidRDefault="00BA6BCB" w:rsidP="00BA6BCB">
      <w:r w:rsidRPr="000F24D3">
        <w:t xml:space="preserve">The memorandum provides additional direction as it relates to: </w:t>
      </w:r>
    </w:p>
    <w:p w:rsidR="00BA6BCB" w:rsidRPr="000F24D3" w:rsidRDefault="00BA6BCB" w:rsidP="00BA6BCB">
      <w:pPr>
        <w:ind w:firstLine="720"/>
      </w:pPr>
      <w:r w:rsidRPr="000F24D3">
        <w:t xml:space="preserve">1. Safety Considerations When Conducting Bat Surveys </w:t>
      </w:r>
    </w:p>
    <w:p w:rsidR="00BA6BCB" w:rsidRPr="000F24D3" w:rsidRDefault="00BA6BCB" w:rsidP="00BA6BCB">
      <w:pPr>
        <w:ind w:firstLine="720"/>
      </w:pPr>
      <w:r w:rsidRPr="000F24D3">
        <w:t>2. Survey Protocol for Determining Bat Use of Buildings</w:t>
      </w:r>
    </w:p>
    <w:p w:rsidR="00BA6BCB" w:rsidRPr="000F24D3" w:rsidRDefault="00BA6BCB" w:rsidP="00BA6BCB">
      <w:pPr>
        <w:ind w:firstLine="720"/>
      </w:pPr>
      <w:r w:rsidRPr="000F24D3">
        <w:t>3. Management Recommendations for Buildings used by or assumed to be used by Bats</w:t>
      </w:r>
    </w:p>
    <w:p w:rsidR="00BA6BCB" w:rsidRPr="000F24D3" w:rsidRDefault="00BA6BCB" w:rsidP="00BA6BCB">
      <w:pPr>
        <w:ind w:firstLine="720"/>
      </w:pPr>
      <w:r w:rsidRPr="000F24D3">
        <w:t xml:space="preserve">4. Bat Education and Information Sources, and </w:t>
      </w:r>
    </w:p>
    <w:p w:rsidR="00BA6BCB" w:rsidRDefault="00BA6BCB" w:rsidP="00BA6BCB">
      <w:pPr>
        <w:ind w:firstLine="720"/>
      </w:pPr>
      <w:r w:rsidRPr="000F24D3">
        <w:t>5. Plans for the Oregon Wedge Bat Box Design</w:t>
      </w:r>
    </w:p>
    <w:p w:rsidR="005B2FF9" w:rsidRDefault="005B2FF9" w:rsidP="005B2FF9"/>
    <w:p w:rsidR="005B2FF9" w:rsidRPr="000F24D3" w:rsidRDefault="005B2FF9" w:rsidP="005B2FF9">
      <w:r>
        <w:t>The survey protocol for buildings, which is referenced in item 2 above, could also be applied to other potential roost sites such as caves and bridges.</w:t>
      </w:r>
    </w:p>
    <w:p w:rsidR="00BA6BCB" w:rsidRPr="000F24D3" w:rsidRDefault="00BA6BCB" w:rsidP="00BA6BCB">
      <w:pPr>
        <w:ind w:firstLine="720"/>
      </w:pPr>
    </w:p>
    <w:p w:rsidR="00BA6BCB" w:rsidRDefault="00BA6BCB" w:rsidP="00BA6BCB">
      <w:r w:rsidRPr="000F24D3">
        <w:t xml:space="preserve">The NWFP Bat standards and guidelines also reference snags and decadent trees as roost sites used by bats, and state that provisions for these habitat features are included in the standard and guideline for green tree patches in the Matrix.  Those specific standards and guidelines are excerpted and included in Appendix B.  A focus of the standards and guidelines, as they relate to bats, is “To the extent possible, patches and dispersed retention should include the largest, oldest </w:t>
      </w:r>
      <w:r w:rsidRPr="000F24D3">
        <w:lastRenderedPageBreak/>
        <w:t xml:space="preserve">live trees, decadent or leaning trees, and hard snags occurring in the unit. Patches should be retained indefinitely”. </w:t>
      </w:r>
    </w:p>
    <w:p w:rsidR="001D0FAA" w:rsidRPr="000F24D3" w:rsidRDefault="001D0FAA" w:rsidP="00BA6BCB"/>
    <w:p w:rsidR="00BA6BCB" w:rsidRDefault="00783A9A" w:rsidP="00BA6BCB">
      <w:r w:rsidRPr="00A52F39">
        <w:t>Townsend’s big-eared bats</w:t>
      </w:r>
      <w:r>
        <w:t xml:space="preserve"> </w:t>
      </w:r>
      <w:r w:rsidR="00A52F39">
        <w:t xml:space="preserve">utilize basal hollows of large trees. These trees would likely qualify as the “largest, oldest live trees.” Although they have not been detected using such trees in Oregon or Washington to date, protection of these trees will aid a number of bat species and other wildlife. </w:t>
      </w:r>
    </w:p>
    <w:p w:rsidR="00A6774E" w:rsidRDefault="00A6774E" w:rsidP="00BA6BCB"/>
    <w:p w:rsidR="0069476E" w:rsidRPr="004632B0" w:rsidRDefault="0069476E" w:rsidP="00BA6BCB">
      <w:pPr>
        <w:rPr>
          <w:b/>
          <w:i/>
        </w:rPr>
      </w:pPr>
      <w:r w:rsidRPr="004632B0">
        <w:rPr>
          <w:b/>
          <w:i/>
        </w:rPr>
        <w:t>Westside Oregon BLM Resource Management Plans</w:t>
      </w:r>
    </w:p>
    <w:p w:rsidR="005C0FA1" w:rsidRDefault="00A6774E" w:rsidP="004632B0">
      <w:pPr>
        <w:autoSpaceDE w:val="0"/>
        <w:autoSpaceDN w:val="0"/>
        <w:adjustRightInd w:val="0"/>
      </w:pPr>
      <w:r>
        <w:t xml:space="preserve">BLM lands in western Oregon within the range of the northern spotted owl have new records of decisions (BLM 2016a, 2016b) that dictate management on those lands.  </w:t>
      </w:r>
      <w:r w:rsidR="005C0FA1" w:rsidRPr="000F24D3">
        <w:t>A</w:t>
      </w:r>
      <w:r w:rsidR="005C0FA1">
        <w:t xml:space="preserve">s with the NWFP standards and guidelines specific to bats, </w:t>
      </w:r>
      <w:r w:rsidR="005C0FA1" w:rsidRPr="000F24D3">
        <w:t xml:space="preserve">the </w:t>
      </w:r>
      <w:r w:rsidR="005C0FA1">
        <w:t>management direction in the new BLM Resource Management Plans</w:t>
      </w:r>
      <w:r w:rsidR="005C0FA1" w:rsidRPr="000F24D3">
        <w:t xml:space="preserve"> may be useful tools for </w:t>
      </w:r>
      <w:r w:rsidR="005C0FA1">
        <w:t xml:space="preserve">other </w:t>
      </w:r>
      <w:r w:rsidR="005C0FA1" w:rsidRPr="000F24D3">
        <w:t>Forest S</w:t>
      </w:r>
      <w:r w:rsidR="005C0FA1">
        <w:t>ervice and BLM units outside the range of the northern spotted owl in Oregon</w:t>
      </w:r>
      <w:r w:rsidR="005C0FA1" w:rsidRPr="000F24D3">
        <w:t>.</w:t>
      </w:r>
      <w:r w:rsidR="005C0FA1">
        <w:t xml:space="preserve">  </w:t>
      </w:r>
    </w:p>
    <w:p w:rsidR="005C0FA1" w:rsidRDefault="005C0FA1" w:rsidP="004632B0">
      <w:pPr>
        <w:autoSpaceDE w:val="0"/>
        <w:autoSpaceDN w:val="0"/>
        <w:adjustRightInd w:val="0"/>
      </w:pPr>
    </w:p>
    <w:p w:rsidR="005C0FA1" w:rsidRDefault="005C0FA1" w:rsidP="004632B0">
      <w:pPr>
        <w:autoSpaceDE w:val="0"/>
        <w:autoSpaceDN w:val="0"/>
        <w:adjustRightInd w:val="0"/>
      </w:pPr>
      <w:r>
        <w:t>M</w:t>
      </w:r>
      <w:r w:rsidRPr="00F06EAE">
        <w:t xml:space="preserve">anagement direction </w:t>
      </w:r>
      <w:r>
        <w:t xml:space="preserve">from the Plans specific to bats </w:t>
      </w:r>
      <w:r w:rsidRPr="00F06EAE">
        <w:t>includes:</w:t>
      </w:r>
    </w:p>
    <w:p w:rsidR="00A6774E" w:rsidRDefault="00A6774E" w:rsidP="00BA6BCB"/>
    <w:p w:rsidR="00A6774E" w:rsidRDefault="00A6774E" w:rsidP="0013210E">
      <w:pPr>
        <w:pStyle w:val="ListParagraph"/>
        <w:numPr>
          <w:ilvl w:val="0"/>
          <w:numId w:val="7"/>
        </w:numPr>
      </w:pPr>
      <w:r>
        <w:t>Sustainable Energy – Wind Energy Development: Locate turbines away from colonies where bats hibernate, breed, and raise their young; locate turbines outside of bat migration corridors or flight paths between colonies and feeding areas.</w:t>
      </w:r>
    </w:p>
    <w:p w:rsidR="00A6774E" w:rsidRDefault="00A6774E" w:rsidP="00FF3425">
      <w:pPr>
        <w:pStyle w:val="ListParagraph"/>
        <w:numPr>
          <w:ilvl w:val="0"/>
          <w:numId w:val="7"/>
        </w:numPr>
      </w:pPr>
      <w:r>
        <w:t>Sustainable Energy – Sustainable Energy Transmission Corridors:</w:t>
      </w:r>
      <w:r w:rsidRPr="00A6774E">
        <w:t xml:space="preserve"> </w:t>
      </w:r>
      <w:r>
        <w:t>Install overhead lines such that the conductors parallel tree lines, employ bird flight diverters, or are otherwise screened so that bat and bird collision risk is reduced.</w:t>
      </w:r>
    </w:p>
    <w:p w:rsidR="00A6774E" w:rsidRDefault="00A6774E" w:rsidP="00BA6BCB"/>
    <w:p w:rsidR="00A6774E" w:rsidRDefault="00A6774E" w:rsidP="00BA6BCB">
      <w:r>
        <w:t xml:space="preserve">Wildlife – Bats </w:t>
      </w:r>
    </w:p>
    <w:p w:rsidR="00A6774E" w:rsidRPr="002C299B" w:rsidRDefault="00A6774E" w:rsidP="00FF3425">
      <w:pPr>
        <w:pStyle w:val="ListParagraph"/>
        <w:numPr>
          <w:ilvl w:val="0"/>
          <w:numId w:val="7"/>
        </w:numPr>
      </w:pPr>
      <w:r>
        <w:t xml:space="preserve">Protect known maternity colonies and hibernacula for Bureau Sensitive bat species within caves, abandoned </w:t>
      </w:r>
      <w:r w:rsidRPr="002C299B">
        <w:t>mines, bridges, and buildings with a 250-foot</w:t>
      </w:r>
      <w:r w:rsidR="002B7113" w:rsidRPr="002C299B">
        <w:t xml:space="preserve"> </w:t>
      </w:r>
      <w:r w:rsidR="00840306" w:rsidRPr="002C299B">
        <w:t>[</w:t>
      </w:r>
      <w:r w:rsidR="002B7113" w:rsidRPr="002C299B">
        <w:t>76 m</w:t>
      </w:r>
      <w:r w:rsidR="00840306" w:rsidRPr="002C299B">
        <w:t>]</w:t>
      </w:r>
      <w:r w:rsidRPr="002C299B">
        <w:t xml:space="preserve"> buffer: </w:t>
      </w:r>
    </w:p>
    <w:p w:rsidR="00A6774E" w:rsidRDefault="00A6774E" w:rsidP="00FF3425">
      <w:pPr>
        <w:pStyle w:val="ListParagraph"/>
        <w:numPr>
          <w:ilvl w:val="2"/>
          <w:numId w:val="10"/>
        </w:numPr>
      </w:pPr>
      <w:r w:rsidRPr="002C299B">
        <w:t>Maintain existing habitat conditions and protect the site from destruction or</w:t>
      </w:r>
      <w:r>
        <w:t xml:space="preserve"> species disturbance, to the extent practicable consistent with safety and legal requirements.</w:t>
      </w:r>
    </w:p>
    <w:p w:rsidR="00A6774E" w:rsidRDefault="00A6774E" w:rsidP="00FF3425">
      <w:pPr>
        <w:pStyle w:val="ListParagraph"/>
        <w:numPr>
          <w:ilvl w:val="2"/>
          <w:numId w:val="10"/>
        </w:numPr>
      </w:pPr>
      <w:r>
        <w:t xml:space="preserve">Prohibit blasting. </w:t>
      </w:r>
    </w:p>
    <w:p w:rsidR="00A6774E" w:rsidRDefault="00A6774E" w:rsidP="00FF3425">
      <w:pPr>
        <w:pStyle w:val="ListParagraph"/>
        <w:numPr>
          <w:ilvl w:val="2"/>
          <w:numId w:val="10"/>
        </w:numPr>
      </w:pPr>
      <w:r>
        <w:t xml:space="preserve">Implement hazard fuel reduction treatments to protect the site from wildfire or to maintain site conditions conducive to the colony. </w:t>
      </w:r>
    </w:p>
    <w:p w:rsidR="00A6774E" w:rsidRDefault="00A6774E" w:rsidP="00FF3425">
      <w:pPr>
        <w:pStyle w:val="ListParagraph"/>
        <w:numPr>
          <w:ilvl w:val="0"/>
          <w:numId w:val="7"/>
        </w:numPr>
      </w:pPr>
      <w:r>
        <w:t xml:space="preserve">Prohibit blasting during periods of reproduction and hibernation within 1 mile of known maternity colonies and hibernacula for Bureau Sensitive bat species within caves, abandoned mines, bridges, and buildings. </w:t>
      </w:r>
    </w:p>
    <w:p w:rsidR="00A6774E" w:rsidRDefault="00A6774E" w:rsidP="00FF3425">
      <w:pPr>
        <w:pStyle w:val="ListParagraph"/>
        <w:numPr>
          <w:ilvl w:val="0"/>
          <w:numId w:val="7"/>
        </w:numPr>
      </w:pPr>
      <w:r>
        <w:t>Where white-nose syndrome is found in the bats residing within caves and abandoned mines, bridges, and buildings, prohibit human access except for monitoring, education, or research purposes.</w:t>
      </w:r>
    </w:p>
    <w:p w:rsidR="00A6774E" w:rsidRDefault="00A6774E" w:rsidP="00BA6BCB"/>
    <w:p w:rsidR="005C0FA1" w:rsidRDefault="005C0FA1" w:rsidP="00BA6BCB">
      <w:r>
        <w:t xml:space="preserve">Additional direction is provided for snag retention, creation, and target levels, as </w:t>
      </w:r>
      <w:r w:rsidR="00F81383">
        <w:t>well as green tree retention.  The d</w:t>
      </w:r>
      <w:r>
        <w:t xml:space="preserve">etails of management direction for snags and green tree retention </w:t>
      </w:r>
      <w:r w:rsidR="00F81383">
        <w:t>are</w:t>
      </w:r>
      <w:r>
        <w:t xml:space="preserve"> quite extensive, and the reader should review the </w:t>
      </w:r>
      <w:r w:rsidR="00A820D5">
        <w:t>two</w:t>
      </w:r>
      <w:r>
        <w:t xml:space="preserve"> Resource Management Plans (</w:t>
      </w:r>
      <w:r w:rsidRPr="005E4557">
        <w:t>USDI BLM 2016a, b</w:t>
      </w:r>
      <w:r>
        <w:t xml:space="preserve">) for additional information.   For the Northwestern and Coastal Oregon Resource Management Plan, the bulk of the pertinent direction is included in pages 59-74.  For the Southwestern Oregon Resource Management Plan, pages 58-87 provide the majority of the pertinent direction on snags and green tree retention.  </w:t>
      </w:r>
    </w:p>
    <w:p w:rsidR="00F71777" w:rsidRDefault="00F71777" w:rsidP="00F71777">
      <w:pPr>
        <w:pStyle w:val="Heading2"/>
      </w:pPr>
      <w:bookmarkStart w:id="21" w:name="_Toc477266659"/>
      <w:r w:rsidRPr="001D0FAA">
        <w:lastRenderedPageBreak/>
        <w:t>Management Considerations</w:t>
      </w:r>
      <w:bookmarkEnd w:id="21"/>
    </w:p>
    <w:p w:rsidR="004632B0" w:rsidRPr="004632B0" w:rsidRDefault="004632B0" w:rsidP="004632B0"/>
    <w:p w:rsidR="00A820D5" w:rsidRDefault="00A820D5" w:rsidP="00A820D5">
      <w:pPr>
        <w:rPr>
          <w:b/>
          <w:i/>
        </w:rPr>
      </w:pPr>
      <w:r>
        <w:t>This</w:t>
      </w:r>
      <w:r w:rsidRPr="00F06EAE">
        <w:t xml:space="preserve"> section </w:t>
      </w:r>
      <w:r>
        <w:t xml:space="preserve">identifies </w:t>
      </w:r>
      <w:r w:rsidRPr="00F06EAE">
        <w:t xml:space="preserve">management considerations </w:t>
      </w:r>
      <w:r>
        <w:t>that could be applied on any Forest Service or BLM lands in Oregon and Washington</w:t>
      </w:r>
      <w:r w:rsidR="00EC10D7">
        <w:t xml:space="preserve"> to help reduce or eliminate threa</w:t>
      </w:r>
      <w:r w:rsidR="004701CE">
        <w:t>ts to Townsend’s big-eared bat.</w:t>
      </w:r>
      <w:r>
        <w:t xml:space="preserve">     </w:t>
      </w:r>
    </w:p>
    <w:p w:rsidR="00F71777" w:rsidRDefault="00F71777" w:rsidP="00F71777"/>
    <w:p w:rsidR="00BA6BCB" w:rsidRPr="00F71777" w:rsidRDefault="00BA6BCB" w:rsidP="00BA6BCB">
      <w:pPr>
        <w:rPr>
          <w:b/>
          <w:i/>
        </w:rPr>
      </w:pPr>
      <w:r w:rsidRPr="00F71777">
        <w:rPr>
          <w:b/>
          <w:i/>
        </w:rPr>
        <w:t>Habitat loss</w:t>
      </w:r>
    </w:p>
    <w:p w:rsidR="00A52F39" w:rsidRDefault="00A52F39" w:rsidP="00BA6BCB">
      <w:r>
        <w:t xml:space="preserve">Mines slated for closure should be assessed for use by bats and the type of closure method subsequently chosen should follow current best management practices determined by Bat Conservation International (BCI) or an appropriate agency. A decision matrix tool developed by BLM and BCI is available at </w:t>
      </w:r>
      <w:hyperlink r:id="rId21" w:history="1">
        <w:r w:rsidRPr="00A52F39">
          <w:rPr>
            <w:rStyle w:val="Hyperlink"/>
          </w:rPr>
          <w:t>http://www.batgating.com/</w:t>
        </w:r>
      </w:hyperlink>
      <w:r w:rsidRPr="00A52F39">
        <w:t xml:space="preserve">. Currently, the BLM utilizes BCI </w:t>
      </w:r>
      <w:r w:rsidR="00C17DA9">
        <w:t xml:space="preserve">personnel </w:t>
      </w:r>
      <w:r w:rsidRPr="00A52F39">
        <w:t xml:space="preserve">to survey such mines and determine their potential for bat use. BCI makes recommendations for appropriate closures based on their findings, and the BLM uses these recommendations when closing the mines (R. Huff, </w:t>
      </w:r>
      <w:r w:rsidRPr="00A52F39">
        <w:rPr>
          <w:i/>
        </w:rPr>
        <w:t>personal communication</w:t>
      </w:r>
      <w:r w:rsidRPr="00A52F39">
        <w:t>).</w:t>
      </w:r>
      <w:r w:rsidR="009B5140">
        <w:t xml:space="preserve"> Additionally, mines may be lost to bats when entrances are sealed by collapsing substrate. Entrances of mines and caves may need supports installed to prevent their loss.</w:t>
      </w:r>
    </w:p>
    <w:p w:rsidR="00A52F39" w:rsidRPr="00A52F39" w:rsidRDefault="00A52F39" w:rsidP="00BA6BCB"/>
    <w:p w:rsidR="00FE155D" w:rsidRDefault="00FE155D" w:rsidP="00FE155D">
      <w:r>
        <w:t xml:space="preserve">Maternity roosts are frequently found </w:t>
      </w:r>
      <w:r w:rsidRPr="002C299B">
        <w:t>in large, roomy structures. Roosts built to replace structures slated for demolition or to offer alternative sites for other reasons should be large enough to allow the colony to move to various micro-climates within the structure. Interestingly, a structure built on the Willamette National Forest for Townsend’s big-eared bats</w:t>
      </w:r>
      <w:r w:rsidR="00105912">
        <w:t xml:space="preserve"> in 2013</w:t>
      </w:r>
      <w:r w:rsidRPr="002C299B">
        <w:t xml:space="preserve"> has </w:t>
      </w:r>
      <w:r w:rsidR="00BE1BD3" w:rsidRPr="002C299B">
        <w:t xml:space="preserve">been </w:t>
      </w:r>
      <w:r w:rsidRPr="002C299B">
        <w:t>used</w:t>
      </w:r>
      <w:r w:rsidR="00BE1BD3" w:rsidRPr="002C299B">
        <w:t xml:space="preserve"> </w:t>
      </w:r>
      <w:r w:rsidR="00877FBB" w:rsidRPr="002C299B">
        <w:t xml:space="preserve">by a single Townsend’s big-eared bat and </w:t>
      </w:r>
      <w:r w:rsidR="00BE1BD3" w:rsidRPr="002C299B">
        <w:t>infrequently</w:t>
      </w:r>
      <w:r w:rsidRPr="002C299B">
        <w:t xml:space="preserve"> </w:t>
      </w:r>
      <w:r w:rsidR="00BE1BD3" w:rsidRPr="002C299B">
        <w:t>by other bat</w:t>
      </w:r>
      <w:r w:rsidR="00877FBB" w:rsidRPr="002C299B">
        <w:t xml:space="preserve"> species</w:t>
      </w:r>
      <w:r w:rsidR="00BE1BD3" w:rsidRPr="002C299B">
        <w:t xml:space="preserve"> </w:t>
      </w:r>
      <w:r w:rsidRPr="002C299B">
        <w:t xml:space="preserve">although it is adjacent to an abandoned building housing a </w:t>
      </w:r>
      <w:r w:rsidR="001025A2" w:rsidRPr="002C299B">
        <w:t xml:space="preserve">Townsend’s big-eared bat </w:t>
      </w:r>
      <w:r w:rsidRPr="002C299B">
        <w:t>maternity colony</w:t>
      </w:r>
      <w:r w:rsidR="00BE1BD3" w:rsidRPr="002C299B">
        <w:t xml:space="preserve"> </w:t>
      </w:r>
      <w:r w:rsidRPr="002C299B">
        <w:t>(C. Fer</w:t>
      </w:r>
      <w:r w:rsidR="00C17DA9" w:rsidRPr="002C299B">
        <w:t>l</w:t>
      </w:r>
      <w:r w:rsidRPr="002C299B">
        <w:t xml:space="preserve">and, </w:t>
      </w:r>
      <w:r w:rsidRPr="002C299B">
        <w:rPr>
          <w:i/>
        </w:rPr>
        <w:t>personal communication</w:t>
      </w:r>
      <w:r w:rsidRPr="002C299B">
        <w:t>). The bat bunker is roughly 8 feet long by 8 feet wide</w:t>
      </w:r>
      <w:r w:rsidR="00FE29C8" w:rsidRPr="002C299B">
        <w:t>.</w:t>
      </w:r>
      <w:r w:rsidRPr="002C299B">
        <w:t xml:space="preserve"> </w:t>
      </w:r>
      <w:r w:rsidR="00A52F39" w:rsidRPr="002C299B">
        <w:t xml:space="preserve">Townsend’s big-eared bats </w:t>
      </w:r>
      <w:r w:rsidR="008C2541" w:rsidRPr="002C299B">
        <w:t>may</w:t>
      </w:r>
      <w:r w:rsidRPr="002C299B">
        <w:t xml:space="preserve"> require a more spacious accommodation</w:t>
      </w:r>
      <w:r w:rsidR="008C2541" w:rsidRPr="002C299B">
        <w:t xml:space="preserve"> with a greater range of microclimate conditions</w:t>
      </w:r>
      <w:r w:rsidRPr="002C299B">
        <w:t>.</w:t>
      </w:r>
      <w:r w:rsidR="00105912">
        <w:t xml:space="preserve"> It also may take a year or more for bats to relocate to the new roost (the Willamette NF structure showed some sign of occupancy the following year) so ideally the replacement roost should be erected at least a year prior to demolition of the original roost.</w:t>
      </w:r>
    </w:p>
    <w:p w:rsidR="00FE155D" w:rsidRDefault="00FE155D" w:rsidP="00FE155D"/>
    <w:p w:rsidR="00602E0E" w:rsidRDefault="00FE155D" w:rsidP="00FE155D">
      <w:r>
        <w:t xml:space="preserve">Dimensions suggested as suitable for maternity roosts are 2.5-5.0 m tall (a minimum of 1.0 m), with adequate area to allow flying forays, and within 8 km of water. Entrance dimensions </w:t>
      </w:r>
      <w:r w:rsidR="0092413D">
        <w:t xml:space="preserve">should be </w:t>
      </w:r>
      <w:r>
        <w:t xml:space="preserve">a minimum of 15 cm in height and 31 cm wide (Pierson and Rainey 1998). Dimensions of one maternity roost in an attic </w:t>
      </w:r>
      <w:r w:rsidR="0092413D">
        <w:t xml:space="preserve">in </w:t>
      </w:r>
      <w:r>
        <w:t xml:space="preserve">eastern Oregon were 27.5 m by 10.4 m by 1.7 m (Betts 2010). Another roost in the living room of an abandoned house in the Willamette National Forest is roughly 30 feet long by 15 feet wide (C. Ferland, </w:t>
      </w:r>
      <w:r w:rsidRPr="00FE155D">
        <w:rPr>
          <w:i/>
        </w:rPr>
        <w:t>personal communication</w:t>
      </w:r>
      <w:r>
        <w:t>).</w:t>
      </w:r>
      <w:r w:rsidR="008C2541">
        <w:t xml:space="preserve"> Such o</w:t>
      </w:r>
      <w:r w:rsidR="009A7D21">
        <w:t xml:space="preserve">ld buildings </w:t>
      </w:r>
      <w:r w:rsidR="008C2541">
        <w:t>that serve</w:t>
      </w:r>
      <w:r w:rsidR="009A7D21">
        <w:t xml:space="preserve"> as roosts may need repair or maintenance to ensure their continued occupancy by the bats</w:t>
      </w:r>
      <w:r w:rsidR="005C0FA1">
        <w:t>,</w:t>
      </w:r>
      <w:r w:rsidR="005C0FA1" w:rsidRPr="005C0FA1">
        <w:t xml:space="preserve"> </w:t>
      </w:r>
      <w:r w:rsidR="005C0FA1">
        <w:t>as safety and legal requirements allow</w:t>
      </w:r>
      <w:r w:rsidR="005C0FA1" w:rsidRPr="004B5ED7">
        <w:t>.</w:t>
      </w:r>
      <w:r w:rsidR="009A7D21">
        <w:t xml:space="preserve">. Work must be done when the bats are not present. Such buildings may be protected by conservation easements or other agreements when they occur on private land. </w:t>
      </w:r>
    </w:p>
    <w:p w:rsidR="00071E84" w:rsidRDefault="00071E84" w:rsidP="00FE155D"/>
    <w:p w:rsidR="00C84313" w:rsidRPr="002C299B" w:rsidRDefault="00516857" w:rsidP="00FE155D">
      <w:r w:rsidRPr="002C299B">
        <w:t>Individual males and non-reproductive females</w:t>
      </w:r>
      <w:r w:rsidR="00071E84" w:rsidRPr="002C299B">
        <w:t xml:space="preserve"> of this species </w:t>
      </w:r>
      <w:r w:rsidR="00224A66" w:rsidRPr="002C299B">
        <w:t xml:space="preserve">may roost </w:t>
      </w:r>
      <w:r w:rsidR="00071E84" w:rsidRPr="002C299B">
        <w:t xml:space="preserve">under bridges in summer. </w:t>
      </w:r>
      <w:r w:rsidR="00224A66" w:rsidRPr="002C299B">
        <w:t>M</w:t>
      </w:r>
      <w:r w:rsidR="00071E84" w:rsidRPr="002C299B">
        <w:t xml:space="preserve">aternity colonies have been found </w:t>
      </w:r>
      <w:r w:rsidR="00224A66" w:rsidRPr="002C299B">
        <w:t xml:space="preserve">occasionally </w:t>
      </w:r>
      <w:r w:rsidR="00071E84" w:rsidRPr="002C299B">
        <w:t xml:space="preserve">using the underside of cast-in-place bridges that provide warm but exposed cavernous habitat. The use of such sites is not thought to be ideal because of exposure and may be the result of preferred roost habitat being destroyed or disturbed. In one such case where a maternity colony was discovered under a bridge in August, </w:t>
      </w:r>
      <w:r w:rsidR="00071E84" w:rsidRPr="002C299B">
        <w:lastRenderedPageBreak/>
        <w:t xml:space="preserve">after the bats left in </w:t>
      </w:r>
      <w:r w:rsidR="00A6774E" w:rsidRPr="002C299B">
        <w:t>f</w:t>
      </w:r>
      <w:r w:rsidR="00071E84" w:rsidRPr="002C299B">
        <w:t xml:space="preserve">all, a bat gate was built </w:t>
      </w:r>
      <w:r w:rsidRPr="002C299B">
        <w:t xml:space="preserve">to </w:t>
      </w:r>
      <w:r w:rsidR="00840306" w:rsidRPr="002C299B">
        <w:t xml:space="preserve">prevent </w:t>
      </w:r>
      <w:r w:rsidR="001025A2" w:rsidRPr="002C299B">
        <w:t xml:space="preserve">human </w:t>
      </w:r>
      <w:r w:rsidR="00840306" w:rsidRPr="002C299B">
        <w:t xml:space="preserve">access to </w:t>
      </w:r>
      <w:r w:rsidR="00071E84" w:rsidRPr="002C299B">
        <w:t>the open space in case the</w:t>
      </w:r>
      <w:r w:rsidR="001025A2" w:rsidRPr="002C299B">
        <w:t xml:space="preserve"> bats</w:t>
      </w:r>
      <w:r w:rsidR="00071E84" w:rsidRPr="002C299B">
        <w:t xml:space="preserve"> returned. The bats did not return in subsequent years. </w:t>
      </w:r>
    </w:p>
    <w:p w:rsidR="00C84313" w:rsidRPr="002C299B" w:rsidRDefault="00C84313" w:rsidP="00FE155D"/>
    <w:p w:rsidR="00052021" w:rsidRPr="002C299B" w:rsidRDefault="00071E84" w:rsidP="00FE155D">
      <w:r w:rsidRPr="002C299B">
        <w:t xml:space="preserve">In </w:t>
      </w:r>
      <w:r w:rsidR="006814CC" w:rsidRPr="002C299B">
        <w:t>2006 over 20 female</w:t>
      </w:r>
      <w:r w:rsidR="00840306" w:rsidRPr="002C299B">
        <w:rPr>
          <w:i/>
        </w:rPr>
        <w:t xml:space="preserve"> </w:t>
      </w:r>
      <w:r w:rsidR="00840306" w:rsidRPr="002C299B">
        <w:t>Townsend’s big-eared bats</w:t>
      </w:r>
      <w:r w:rsidR="006814CC" w:rsidRPr="002C299B">
        <w:rPr>
          <w:i/>
        </w:rPr>
        <w:t xml:space="preserve"> </w:t>
      </w:r>
      <w:r w:rsidR="006814CC" w:rsidRPr="002C299B">
        <w:t xml:space="preserve">were discovered inside the large enclosed concrete boxes of </w:t>
      </w:r>
      <w:r w:rsidR="00516857" w:rsidRPr="002C299B">
        <w:t>a box beam bridge</w:t>
      </w:r>
      <w:r w:rsidR="00C8289C" w:rsidRPr="002C299B">
        <w:t xml:space="preserve"> in SW Oregon</w:t>
      </w:r>
      <w:r w:rsidR="00516857" w:rsidRPr="002C299B">
        <w:t>. The colony was discovered during pre-demolition surveys conducted by Wildlife Services between 2006 and 2015 as a prerequisite to an extensive bridge replacement effort by Oregon Department of Transportation. These seemingly “flat-bottom” bridges are actually constructed of large (roughly 4 f</w:t>
      </w:r>
      <w:r w:rsidR="00840306" w:rsidRPr="002C299B">
        <w:t>eet</w:t>
      </w:r>
      <w:r w:rsidR="00516857" w:rsidRPr="002C299B">
        <w:t xml:space="preserve"> high, 20 f</w:t>
      </w:r>
      <w:r w:rsidR="00840306" w:rsidRPr="002C299B">
        <w:t>eet</w:t>
      </w:r>
      <w:r w:rsidR="00516857" w:rsidRPr="002C299B">
        <w:t xml:space="preserve"> long and 8 f</w:t>
      </w:r>
      <w:r w:rsidR="00840306" w:rsidRPr="002C299B">
        <w:t>ee</w:t>
      </w:r>
      <w:r w:rsidR="00516857" w:rsidRPr="002C299B">
        <w:t xml:space="preserve">t wide) hollow concrete boxes </w:t>
      </w:r>
      <w:r w:rsidR="00DF35AE" w:rsidRPr="002C299B">
        <w:t xml:space="preserve">with drainage and air flow openings, </w:t>
      </w:r>
      <w:r w:rsidR="00840306" w:rsidRPr="002C299B">
        <w:t xml:space="preserve">which are </w:t>
      </w:r>
      <w:r w:rsidR="00DF35AE" w:rsidRPr="002C299B">
        <w:t>large enough for bats to access the interior.</w:t>
      </w:r>
      <w:r w:rsidR="00C8289C" w:rsidRPr="002C299B">
        <w:t xml:space="preserve"> The boxes are similar to a cave or mine chamber and year</w:t>
      </w:r>
      <w:r w:rsidR="00840306" w:rsidRPr="002C299B">
        <w:t>-</w:t>
      </w:r>
      <w:r w:rsidR="00C8289C" w:rsidRPr="002C299B">
        <w:t xml:space="preserve">round use by </w:t>
      </w:r>
      <w:r w:rsidR="00052021" w:rsidRPr="002C299B">
        <w:t xml:space="preserve">roosting </w:t>
      </w:r>
      <w:r w:rsidR="00C8289C" w:rsidRPr="002C299B">
        <w:t>bats is likely</w:t>
      </w:r>
      <w:r w:rsidR="00052021" w:rsidRPr="002C299B">
        <w:t>.</w:t>
      </w:r>
      <w:r w:rsidR="00C8289C" w:rsidRPr="002C299B">
        <w:t xml:space="preserve"> Use of these types of bridges has also been documented in California (P. Ormsbee</w:t>
      </w:r>
      <w:r w:rsidR="00840306" w:rsidRPr="002C299B">
        <w:t xml:space="preserve">, </w:t>
      </w:r>
      <w:r w:rsidR="00840306" w:rsidRPr="002C299B">
        <w:rPr>
          <w:i/>
        </w:rPr>
        <w:t>personal communication</w:t>
      </w:r>
      <w:r w:rsidR="00C8289C" w:rsidRPr="002C299B">
        <w:t>).</w:t>
      </w:r>
      <w:r w:rsidR="00052021" w:rsidRPr="002C299B">
        <w:t xml:space="preserve"> </w:t>
      </w:r>
      <w:r w:rsidR="00C84313" w:rsidRPr="002C299B">
        <w:t>C</w:t>
      </w:r>
      <w:r w:rsidR="00052021" w:rsidRPr="002C299B">
        <w:t>olonies</w:t>
      </w:r>
      <w:r w:rsidR="00C84313" w:rsidRPr="002C299B">
        <w:t xml:space="preserve"> of Townsend’s big-eared bats</w:t>
      </w:r>
      <w:r w:rsidR="00052021" w:rsidRPr="002C299B">
        <w:t xml:space="preserve"> as well as other bat species were excluded from several box beam bridges before demolition in Oregon during the bridge replacement efforts of 2006-2015</w:t>
      </w:r>
      <w:r w:rsidR="00C84313" w:rsidRPr="002C299B">
        <w:t>.</w:t>
      </w:r>
      <w:r w:rsidR="00052021" w:rsidRPr="002C299B">
        <w:t xml:space="preserve"> </w:t>
      </w:r>
      <w:r w:rsidR="00C84313" w:rsidRPr="002C299B">
        <w:t>I</w:t>
      </w:r>
      <w:r w:rsidR="00052021" w:rsidRPr="002C299B">
        <w:t xml:space="preserve">n the case of one bridge, Spores Bridge outside of Eugene, artificial habitat was installed on the replacement bridge to mitigate habitat destruction. </w:t>
      </w:r>
      <w:r w:rsidR="007C4744">
        <w:t xml:space="preserve">Whether this was later used by Townsend’s big-eared bats is unknown (P. Ormsbee, </w:t>
      </w:r>
      <w:r w:rsidR="007C4744" w:rsidRPr="007C4744">
        <w:rPr>
          <w:i/>
        </w:rPr>
        <w:t>personal communication</w:t>
      </w:r>
      <w:r w:rsidR="007C4744">
        <w:t>).</w:t>
      </w:r>
    </w:p>
    <w:p w:rsidR="001D0FAA" w:rsidRPr="002C299B" w:rsidRDefault="001D0FAA" w:rsidP="00BA6BCB"/>
    <w:p w:rsidR="0084013F" w:rsidRDefault="00A52F39" w:rsidP="0084013F">
      <w:r w:rsidRPr="002C299B">
        <w:t>Protecting remaining shrub-steppe habitat</w:t>
      </w:r>
      <w:r w:rsidR="00F14B63" w:rsidRPr="002C299B">
        <w:t xml:space="preserve"> within the range of Townsend’s big-eared</w:t>
      </w:r>
      <w:r w:rsidRPr="002C299B">
        <w:t xml:space="preserve"> bat and performing restoration activities</w:t>
      </w:r>
      <w:r>
        <w:t xml:space="preserve"> in regions that are overgrazed or highly modified from either exotic or native invasive species may help this and other native species of concern</w:t>
      </w:r>
      <w:r w:rsidRPr="00A52F39">
        <w:t>. Specific actions may include using rotational grazing or reducing grazing to maintain floristic structure and diversity, removal of encroaching juniper, protection of existing surface water resources, replacement or supplementation of water sources with structures such as tanks or guzzlers, and restoration of native vegetation.</w:t>
      </w:r>
      <w:r w:rsidR="0084013F">
        <w:t xml:space="preserve"> </w:t>
      </w:r>
      <w:r w:rsidR="0084013F" w:rsidRPr="00194136">
        <w:t>Although juniper removal is an important management action, steps should be taken to preserve large, old juniper trees, which may serve as important roosts for many species of bats (Chung-MacCoubrey 2005).</w:t>
      </w:r>
    </w:p>
    <w:p w:rsidR="00C068C4" w:rsidRPr="000F24D3" w:rsidRDefault="00C068C4" w:rsidP="00BA6BCB"/>
    <w:p w:rsidR="00BA6BCB" w:rsidRPr="00F71777" w:rsidRDefault="00BA6BCB" w:rsidP="00BA6BCB">
      <w:pPr>
        <w:rPr>
          <w:b/>
          <w:i/>
        </w:rPr>
      </w:pPr>
      <w:r w:rsidRPr="00F71777">
        <w:rPr>
          <w:b/>
          <w:i/>
        </w:rPr>
        <w:t>Habitat degradation</w:t>
      </w:r>
    </w:p>
    <w:p w:rsidR="00F14B63" w:rsidRDefault="00F14B63" w:rsidP="00BA6BCB">
      <w:r>
        <w:t xml:space="preserve">Townsend’s big-eared bats primarily </w:t>
      </w:r>
      <w:r w:rsidR="002B423E">
        <w:t>consume</w:t>
      </w:r>
      <w:r>
        <w:t xml:space="preserve"> moths. Maintaining moth populations may require utilizing rotational grazing or limiting grazing, habitat restoration using native seed following disturbance or removal of exotic species such as cheat</w:t>
      </w:r>
      <w:r w:rsidR="008C2541">
        <w:t xml:space="preserve"> </w:t>
      </w:r>
      <w:r>
        <w:t xml:space="preserve">grass, and juniper removal. Control of outbreaks of either native or introduced moth species in areas where </w:t>
      </w:r>
      <w:r w:rsidR="00B108F7">
        <w:t>T</w:t>
      </w:r>
      <w:r w:rsidR="00FE29C8">
        <w:t>o</w:t>
      </w:r>
      <w:r w:rsidR="00B108F7">
        <w:t>wnsend's big-eared</w:t>
      </w:r>
      <w:r>
        <w:t xml:space="preserve"> bats occur should be carefully undertaken to avoid destroying the bats’ food base</w:t>
      </w:r>
      <w:r w:rsidRPr="00F14B63">
        <w:t xml:space="preserve">. In particular, care must be taken with </w:t>
      </w:r>
      <w:r w:rsidRPr="00F14B63">
        <w:rPr>
          <w:i/>
        </w:rPr>
        <w:t>Bacillus thuringiensis kurstaki</w:t>
      </w:r>
      <w:r w:rsidRPr="00F14B63">
        <w:t>, which has toxicity specific to moth and butterfly larvae. This pesticide has been used for gypsy moths (</w:t>
      </w:r>
      <w:r w:rsidRPr="00F14B63">
        <w:rPr>
          <w:i/>
        </w:rPr>
        <w:t>Lymantria dispar</w:t>
      </w:r>
      <w:r w:rsidRPr="00F14B63">
        <w:t>), Douglas-fir tussock moths (</w:t>
      </w:r>
      <w:r w:rsidRPr="00F14B63">
        <w:rPr>
          <w:i/>
        </w:rPr>
        <w:t>Orgyia pseudotsugata</w:t>
      </w:r>
      <w:r w:rsidRPr="00F14B63">
        <w:t>) and western spruce budworm (</w:t>
      </w:r>
      <w:r w:rsidRPr="00F14B63">
        <w:rPr>
          <w:i/>
        </w:rPr>
        <w:t>Choristoneura occidentalis</w:t>
      </w:r>
      <w:r w:rsidRPr="00F14B63">
        <w:t>), and has been shown to affect non-target species (summarized in Hayes and Wiles 2013).</w:t>
      </w:r>
      <w:r w:rsidR="000264B0">
        <w:t xml:space="preserve"> Similarly, use of diflubenzuron, an insect growth regulator, led to reduced lepidopteran abundance and species richness at treated sites (Sample et al. 1993). </w:t>
      </w:r>
      <w:r w:rsidRPr="00F14B63">
        <w:t xml:space="preserve">This may be especially important during the breeding season and late summer, when young bats are just beginning to forage on their own. </w:t>
      </w:r>
      <w:r w:rsidR="00B331EE">
        <w:t xml:space="preserve">Use of these chemicals should be restricted in areas near known or suspected roosts. </w:t>
      </w:r>
      <w:r w:rsidRPr="00F14B63">
        <w:t>Herbicides used to control exotic vegetation may reduce prey availability by removing required larval host plants or food sources for adult moths.</w:t>
      </w:r>
      <w:r>
        <w:t xml:space="preserve"> </w:t>
      </w:r>
    </w:p>
    <w:p w:rsidR="00BD087F" w:rsidRDefault="00BD087F" w:rsidP="00BA6BCB"/>
    <w:p w:rsidR="00F14B63" w:rsidRPr="00F14B63" w:rsidRDefault="008C2541" w:rsidP="00BA6BCB">
      <w:r>
        <w:lastRenderedPageBreak/>
        <w:t xml:space="preserve">Surface water is expected to become scarcer as climate change hits the northwest. </w:t>
      </w:r>
      <w:r w:rsidR="00F14B63" w:rsidRPr="00F14B63">
        <w:t>Water sources should be protected from degradation or contamination by overgrazing, logging, mining, or other activities. Any pesticides used in exotic species control or habitat restoration activities should be evaluated for their potential to contaminate nearby water sources.</w:t>
      </w:r>
    </w:p>
    <w:p w:rsidR="00F14B63" w:rsidRDefault="00F14B63" w:rsidP="00BA6BCB">
      <w:pPr>
        <w:rPr>
          <w:b/>
          <w:i/>
        </w:rPr>
      </w:pPr>
    </w:p>
    <w:p w:rsidR="00BA6BCB" w:rsidRPr="00F71777" w:rsidRDefault="00BA6BCB" w:rsidP="00BA6BCB">
      <w:pPr>
        <w:rPr>
          <w:b/>
          <w:i/>
        </w:rPr>
      </w:pPr>
      <w:r w:rsidRPr="00F71777">
        <w:rPr>
          <w:b/>
          <w:i/>
        </w:rPr>
        <w:t>Climate change</w:t>
      </w:r>
    </w:p>
    <w:p w:rsidR="00145F42" w:rsidRPr="00145F42" w:rsidRDefault="00145F42" w:rsidP="00145F42">
      <w:r>
        <w:t>Water may be a critical limiting resource for this species in xeric habitats</w:t>
      </w:r>
      <w:r w:rsidRPr="00145F42">
        <w:t xml:space="preserve">. Water troughs and tanks whose surfaces are divided by fencing or modified with support bars may be detrimental to bats, because these modifications make it more difficult for the bats to drink, and more likely that a bat is knocked into the water (Tuttle et al. 2006). </w:t>
      </w:r>
      <w:r w:rsidR="00054044">
        <w:t>A</w:t>
      </w:r>
      <w:r w:rsidRPr="00145F42">
        <w:t>dding escape structures to tanks and troughs that allow bats to climb out, orienting tanks along fences so that the wire bisects the tanks on the long axis to maximize flight access, and maintaining water levels near the lip of the tank or trough</w:t>
      </w:r>
      <w:r w:rsidR="00054044">
        <w:t xml:space="preserve"> would reduce risks </w:t>
      </w:r>
      <w:r w:rsidRPr="00145F42">
        <w:t xml:space="preserve">(Tuttle et al. 2006). </w:t>
      </w:r>
    </w:p>
    <w:p w:rsidR="00145F42" w:rsidRPr="00145F42" w:rsidRDefault="00145F42" w:rsidP="00145F42"/>
    <w:p w:rsidR="00145F42" w:rsidRDefault="00145F42" w:rsidP="00145F42">
      <w:r w:rsidRPr="00145F42">
        <w:t>Establishing an efficient and effective monitoring protocol for this species will be critical in tracking changes in distribution and abundance as climate change leads to regional impacts such as altered vegetation patterns, fire regimes, reductions in surface water availability, and other effects. Such information will help inform management efforts as areas of critical foraging habitat are likely to shift in response to changing conditions.</w:t>
      </w:r>
      <w:r w:rsidR="00054044">
        <w:t xml:space="preserve">  However, the risks to bats from human disturbance needs to be considered in any design, </w:t>
      </w:r>
      <w:r w:rsidR="00D23A1E">
        <w:t>in addition to</w:t>
      </w:r>
      <w:r w:rsidR="00054044">
        <w:t xml:space="preserve"> ensuring that the data gathered </w:t>
      </w:r>
      <w:r w:rsidR="00D23A1E">
        <w:t xml:space="preserve">will directly support management decisions </w:t>
      </w:r>
      <w:r w:rsidR="004856A6">
        <w:t>rather than simply track population changes</w:t>
      </w:r>
      <w:r w:rsidR="00054044">
        <w:t>.</w:t>
      </w:r>
    </w:p>
    <w:p w:rsidR="00BA6BCB" w:rsidRPr="000F24D3" w:rsidRDefault="00BA6BCB" w:rsidP="00BA6BCB">
      <w:pPr>
        <w:rPr>
          <w:i/>
        </w:rPr>
      </w:pPr>
    </w:p>
    <w:p w:rsidR="00BA6BCB" w:rsidRPr="00F71777" w:rsidRDefault="00BA6BCB" w:rsidP="00BA6BCB">
      <w:pPr>
        <w:rPr>
          <w:b/>
          <w:i/>
        </w:rPr>
      </w:pPr>
      <w:r w:rsidRPr="00F71777">
        <w:rPr>
          <w:b/>
          <w:i/>
        </w:rPr>
        <w:t>Disease</w:t>
      </w:r>
    </w:p>
    <w:p w:rsidR="00145F42" w:rsidRDefault="00145F42" w:rsidP="00145F42">
      <w:r w:rsidRPr="000F24D3">
        <w:t>All protocols developed to limit the spread of WNS should be followed during all research</w:t>
      </w:r>
      <w:r w:rsidR="001A0452">
        <w:t>, surveillance,</w:t>
      </w:r>
      <w:r w:rsidRPr="000F24D3">
        <w:t xml:space="preserve"> and monitoring activities (</w:t>
      </w:r>
      <w:hyperlink r:id="rId22" w:history="1">
        <w:r w:rsidRPr="000F24D3">
          <w:rPr>
            <w:rStyle w:val="Hyperlink"/>
          </w:rPr>
          <w:t>https://www.whitenosesyndrome.org/topics/decontamination</w:t>
        </w:r>
      </w:hyperlink>
      <w:r w:rsidRPr="000F24D3">
        <w:t xml:space="preserve">) and researchers should bear in mind the ability of this disease to spread rapidly into regions where it has not been previously documented on items such as equipment and clothing. </w:t>
      </w:r>
      <w:r w:rsidR="00D23A1E">
        <w:t>The risk of spreading the fungus should be carefully balanced with the need to enter potential hibernacula.</w:t>
      </w:r>
    </w:p>
    <w:p w:rsidR="00145F42" w:rsidRPr="000F24D3" w:rsidRDefault="00145F42" w:rsidP="00145F42"/>
    <w:p w:rsidR="00145F42" w:rsidRDefault="001A0452" w:rsidP="00145F42">
      <w:r w:rsidRPr="002C299B">
        <w:t>Roost use during cool seasons including swarming and spring dispersal sites and h</w:t>
      </w:r>
      <w:r w:rsidR="00145F42" w:rsidRPr="002C299B">
        <w:t>ibernacula</w:t>
      </w:r>
      <w:r w:rsidRPr="002C299B">
        <w:t xml:space="preserve"> by</w:t>
      </w:r>
      <w:r w:rsidR="00145F42" w:rsidRPr="002C299B">
        <w:t xml:space="preserve"> this species</w:t>
      </w:r>
      <w:r w:rsidRPr="002C299B">
        <w:t xml:space="preserve"> can </w:t>
      </w:r>
      <w:r w:rsidR="00C84313" w:rsidRPr="002C299B">
        <w:t>include</w:t>
      </w:r>
      <w:r w:rsidRPr="002C299B">
        <w:t xml:space="preserve"> an array of site</w:t>
      </w:r>
      <w:r w:rsidR="00C84313" w:rsidRPr="002C299B">
        <w:t xml:space="preserve"> type</w:t>
      </w:r>
      <w:r w:rsidRPr="002C299B">
        <w:t>s</w:t>
      </w:r>
      <w:r w:rsidR="00145F42" w:rsidRPr="002C299B">
        <w:t xml:space="preserve">, so decontamination </w:t>
      </w:r>
      <w:r w:rsidR="002B423E" w:rsidRPr="002C299B">
        <w:t xml:space="preserve">or cleaning </w:t>
      </w:r>
      <w:r w:rsidR="00145F42" w:rsidRPr="002C299B">
        <w:t>procedures designed to prevent spread of WNS should always be followed prior to entering any potential hibernacula such as mines and caves. Fungal spores may persist indefinitely in the environment (Lorch et al. 2011, Hoyt et al. 2014b). Precautions should be taken regardless of season of entry. In addition, disturbance to hibernacula while they are occupied may greatly increase the impact</w:t>
      </w:r>
      <w:r w:rsidR="00145F42" w:rsidRPr="000F24D3">
        <w:t xml:space="preserve"> of the fungus if it is present, and should be avoided if at all possible. </w:t>
      </w:r>
      <w:r w:rsidR="00145F42">
        <w:t>Developing new protocols and techniques</w:t>
      </w:r>
      <w:r w:rsidR="00145F42" w:rsidRPr="000F24D3">
        <w:t xml:space="preserve"> for remote monitoring</w:t>
      </w:r>
      <w:r w:rsidR="00145F42">
        <w:t xml:space="preserve"> (e.g., Schwab and Mabee 2014)</w:t>
      </w:r>
      <w:r w:rsidR="00145F42" w:rsidRPr="000F24D3">
        <w:t xml:space="preserve"> should be a priority for development to reduce disease transmission and disturbance risks.</w:t>
      </w:r>
    </w:p>
    <w:p w:rsidR="00145F42" w:rsidRDefault="00145F42" w:rsidP="00145F42"/>
    <w:p w:rsidR="00BA6BCB" w:rsidRPr="000F24D3" w:rsidRDefault="00145F42" w:rsidP="00BA6BCB">
      <w:r w:rsidRPr="006F3728">
        <w:t>Efforts to inventory</w:t>
      </w:r>
      <w:r w:rsidR="002B423E">
        <w:t xml:space="preserve"> and </w:t>
      </w:r>
      <w:r w:rsidRPr="006F3728">
        <w:t xml:space="preserve">monitor for WNS in Oregon and Washington are best focused on those habitats and bat species most susceptible to the fungus based on what can be inferred from regions of North America where WNS already occurs. </w:t>
      </w:r>
      <w:r w:rsidR="009B05AC">
        <w:t>WNS s</w:t>
      </w:r>
      <w:r w:rsidR="001C4357">
        <w:t>urveillance efforts that target</w:t>
      </w:r>
      <w:r w:rsidR="009B05AC">
        <w:t xml:space="preserve"> this species should be avoided because of the detrimental consequences of disturbance. WNS surveillance that potentially overlaps with</w:t>
      </w:r>
      <w:r w:rsidR="001C4357">
        <w:t xml:space="preserve"> this species </w:t>
      </w:r>
      <w:r w:rsidR="009B05AC">
        <w:t xml:space="preserve">or its known habitat should include a risk </w:t>
      </w:r>
      <w:r w:rsidR="009B05AC">
        <w:lastRenderedPageBreak/>
        <w:t xml:space="preserve">assessment to weigh the cost and benefits in relation to disturbance issues. This is particularly relevant to </w:t>
      </w:r>
      <w:r w:rsidRPr="006F3728">
        <w:t xml:space="preserve">cave or </w:t>
      </w:r>
      <w:r w:rsidR="002B423E">
        <w:t xml:space="preserve">abandoned </w:t>
      </w:r>
      <w:r w:rsidRPr="006F3728">
        <w:t>mine sites</w:t>
      </w:r>
      <w:r w:rsidR="009B05AC">
        <w:t xml:space="preserve"> with a history of use by this species</w:t>
      </w:r>
      <w:r w:rsidR="00603963">
        <w:t>. As has been done in the east, surveillance of WNS can be conducted in conjunction with regularly scheduled hibernacula monitoring efforts and looking for visual signs of the disease without swabbing or other physical contact of bats</w:t>
      </w:r>
      <w:r w:rsidRPr="006F3728">
        <w:t xml:space="preserve"> (P. Ormsbee, </w:t>
      </w:r>
      <w:r w:rsidRPr="006F3728">
        <w:rPr>
          <w:i/>
        </w:rPr>
        <w:t>personal communication</w:t>
      </w:r>
      <w:r w:rsidRPr="006F3728">
        <w:t>).</w:t>
      </w:r>
    </w:p>
    <w:p w:rsidR="00BA6BCB" w:rsidRPr="000F24D3" w:rsidRDefault="00BA6BCB" w:rsidP="00BA6BCB"/>
    <w:p w:rsidR="00C46BEC" w:rsidRPr="00A820D5" w:rsidRDefault="00BA6BCB" w:rsidP="00BA6BCB">
      <w:pPr>
        <w:rPr>
          <w:b/>
          <w:i/>
        </w:rPr>
      </w:pPr>
      <w:r w:rsidRPr="00F71777">
        <w:rPr>
          <w:b/>
          <w:i/>
        </w:rPr>
        <w:t>Disturbance</w:t>
      </w:r>
    </w:p>
    <w:p w:rsidR="00281D6A" w:rsidRDefault="00145F42" w:rsidP="00BA6BCB">
      <w:r>
        <w:t xml:space="preserve">Townsend’s big-eared bats are highly sensitive to disturbance at their roost sites, which is particularly a concern at maternity colonies and hibernacula. </w:t>
      </w:r>
      <w:r w:rsidR="00281D6A">
        <w:t>Nursery colonies may tolerate rather high levels of noise and activity provided it does not intrude into the space used by the bats (e.g., Smyth 2000, Mathias 2005).</w:t>
      </w:r>
      <w:r>
        <w:t xml:space="preserve"> However, where recreational activities such as rock-climbing occur, ensuring that such activities do not disturb reproductive female bats in particular may be necessary in some locations. </w:t>
      </w:r>
      <w:r w:rsidRPr="00145F42">
        <w:t>This may require seasonal closures of roads or selected areas. Outreach to cavers, climbers, and other recreationalists should be undertaken to raise public awareness of the presence of the bats and their vulnerability</w:t>
      </w:r>
      <w:r>
        <w:t>.</w:t>
      </w:r>
      <w:r w:rsidR="00040EBE">
        <w:t xml:space="preserve"> Similar steps may be needed to adequately protect roosts in abandoned buildings.</w:t>
      </w:r>
      <w:r w:rsidR="009B5140">
        <w:t xml:space="preserve"> Hibernacula in Washington should be considered occupied Se</w:t>
      </w:r>
      <w:r w:rsidR="00873979">
        <w:t>p</w:t>
      </w:r>
      <w:r w:rsidR="009B5140">
        <w:t>tember 15-April 1, and nursery colonies should be considered active from May 15-September 15 (Woodruff and Ferguson 2005).</w:t>
      </w:r>
    </w:p>
    <w:p w:rsidR="00040EBE" w:rsidRDefault="00040EBE" w:rsidP="00BA6BCB"/>
    <w:p w:rsidR="00040EBE" w:rsidRDefault="00040EBE" w:rsidP="00BA6BCB">
      <w:r>
        <w:t xml:space="preserve">Other possible actions include restricting road building activity associated with timber harvest in addition to harvest activities during the early fall through early spring near hibernacula and from spring through fall for maternity roosts (Hayes and Wiles 2013). Existing forest canopy near occupied mines and caves </w:t>
      </w:r>
      <w:r w:rsidRPr="002C299B">
        <w:t>should be left undisturbed to prevent changes in underground conditions and in prey populations.  Buffers of 2.4 km from roosts for burning and 3.2 km from roosts for pesticide applications have been suggested (Pierson et al. 1999)</w:t>
      </w:r>
      <w:r w:rsidR="002B7113" w:rsidRPr="002C299B">
        <w:t xml:space="preserve"> </w:t>
      </w:r>
      <w:r w:rsidR="001025A2" w:rsidRPr="002C299B">
        <w:t xml:space="preserve">while </w:t>
      </w:r>
      <w:r w:rsidR="002B7113" w:rsidRPr="002C299B">
        <w:t xml:space="preserve">400 m </w:t>
      </w:r>
      <w:r w:rsidR="001025A2" w:rsidRPr="002C299B">
        <w:t>has been suggested</w:t>
      </w:r>
      <w:r w:rsidR="002B7113" w:rsidRPr="002C299B">
        <w:t xml:space="preserve"> for activities that might directly impact the roost environment itself (P. Ormsbee, </w:t>
      </w:r>
      <w:r w:rsidR="002B7113" w:rsidRPr="002C299B">
        <w:rPr>
          <w:i/>
        </w:rPr>
        <w:t>personal communication</w:t>
      </w:r>
      <w:r w:rsidR="002B7113" w:rsidRPr="002C299B">
        <w:t>)</w:t>
      </w:r>
      <w:r w:rsidRPr="002C299B">
        <w:t xml:space="preserve">. </w:t>
      </w:r>
    </w:p>
    <w:p w:rsidR="00542E04" w:rsidRDefault="00542E04" w:rsidP="00BA6BCB"/>
    <w:p w:rsidR="00542E04" w:rsidRPr="000B07EB" w:rsidRDefault="00542E04" w:rsidP="00BA6BCB">
      <w:r w:rsidRPr="000B07EB">
        <w:t xml:space="preserve">Fire has the potential to both enhance and destroy habitat. This is particularly true for tree hollows and snags. In areas with few existing snags, large snags may need to be protected if possible from fire. Known roost trees are of particular value and concern. Vegetation overlying caves or mines known to be used by bats should be protected if possible. Loss or dramatic changes to vegetative cover may alter the microclimates within the mine or cave and affect roost suitability. </w:t>
      </w:r>
    </w:p>
    <w:p w:rsidR="00540012" w:rsidRPr="000B07EB" w:rsidRDefault="00540012" w:rsidP="00BA6BCB"/>
    <w:p w:rsidR="00540012" w:rsidRDefault="00542E04" w:rsidP="00BA6BCB">
      <w:r w:rsidRPr="000B07EB">
        <w:t>Direct r</w:t>
      </w:r>
      <w:r w:rsidR="00B10F2D" w:rsidRPr="000B07EB">
        <w:t>isks posed by controlled fires can be reduced by planning burns to occur a</w:t>
      </w:r>
      <w:r w:rsidR="00FF049D" w:rsidRPr="000B07EB">
        <w:t xml:space="preserve">t times and during </w:t>
      </w:r>
      <w:r w:rsidR="00B10F2D" w:rsidRPr="000B07EB">
        <w:t>conditions when bats are unlikely to be torpid</w:t>
      </w:r>
      <w:r w:rsidR="00FF049D" w:rsidRPr="000B07EB">
        <w:t xml:space="preserve"> (Perry 2012)</w:t>
      </w:r>
      <w:r w:rsidR="00B10F2D" w:rsidRPr="000B07EB">
        <w:t>. Consideration should be given to airflow in caves a</w:t>
      </w:r>
      <w:r w:rsidR="00FF049D" w:rsidRPr="000B07EB">
        <w:t>nd potential movement of smoke during the planning process (Carter et al. 2002). Ignition techniques that start with lower-intensity, slow-moving fire may allow smoke and the noise of the fire to alert bats before the flames reach roost locations (Frame 2010). Consideration should also be given to the availability of snags suitable for bat roosting near the burn area, as snags are likely to be lost within burned areas in the short term.</w:t>
      </w:r>
      <w:r>
        <w:t xml:space="preserve"> </w:t>
      </w:r>
    </w:p>
    <w:p w:rsidR="00542E04" w:rsidRDefault="00542E04" w:rsidP="00BA6BCB"/>
    <w:p w:rsidR="00D57BA1" w:rsidRDefault="008C1BC6" w:rsidP="00D57BA1">
      <w:pPr>
        <w:pStyle w:val="Heading1"/>
      </w:pPr>
      <w:bookmarkStart w:id="22" w:name="_Toc477266660"/>
      <w:r w:rsidRPr="002C299B">
        <w:lastRenderedPageBreak/>
        <w:t>V. INVENTORY, MONITORIN</w:t>
      </w:r>
      <w:r>
        <w:t>G, AND RESEARCH OPPORTUNITIES</w:t>
      </w:r>
      <w:bookmarkEnd w:id="22"/>
    </w:p>
    <w:p w:rsidR="008C1BC6" w:rsidRDefault="008C1BC6" w:rsidP="00BE6C83">
      <w:pPr>
        <w:pStyle w:val="Heading2"/>
      </w:pPr>
      <w:bookmarkStart w:id="23" w:name="_Toc477266661"/>
      <w:r>
        <w:t>Data and Information Gaps</w:t>
      </w:r>
      <w:bookmarkEnd w:id="23"/>
    </w:p>
    <w:p w:rsidR="00F860D9" w:rsidRPr="00F860D9" w:rsidRDefault="00F860D9" w:rsidP="00F860D9"/>
    <w:p w:rsidR="00DB221D" w:rsidRDefault="00F860D9" w:rsidP="00EE79C7">
      <w:r>
        <w:t xml:space="preserve">The overwintering ecology of Townsend’s big-eared bats is poorly understood and may vary regionally, such that coastal bats are active periodically throughout the winter. Determining overwintering behavior, locations of hibernacula, and winter ranges will be vital to ensuring the conservation of this species’ </w:t>
      </w:r>
      <w:r w:rsidR="00C84313">
        <w:t xml:space="preserve">important </w:t>
      </w:r>
      <w:r>
        <w:t xml:space="preserve">habitat and evaluating potential risks posed by mine closures, disease, and climate change. </w:t>
      </w:r>
      <w:r w:rsidR="0024296F">
        <w:t xml:space="preserve">Understanding key characteristics of hibernacula and maternity roosts may help identify important caves or mines even when they are not occupied. </w:t>
      </w:r>
    </w:p>
    <w:p w:rsidR="000E5D93" w:rsidRDefault="000E5D93" w:rsidP="00EE79C7"/>
    <w:p w:rsidR="00F860D9" w:rsidRDefault="000E5D93" w:rsidP="00EE79C7">
      <w:r>
        <w:t>Currently little is understood of how timber management practices affect this species. Although the negative impact of loss of large hollow trees that can serve as roosts is clear, changes in vegetation as a result of logging are less obvious and may be far more context specific.</w:t>
      </w:r>
      <w:r w:rsidDel="000E5D93">
        <w:t xml:space="preserve"> </w:t>
      </w:r>
    </w:p>
    <w:p w:rsidR="00F860D9" w:rsidRDefault="00F860D9" w:rsidP="00EE79C7">
      <w:r>
        <w:t xml:space="preserve">Although there are estimates of demographic rates for this species (Ellison 2008, 2010), understanding seasonal movements and metapopulation dynamics may be </w:t>
      </w:r>
      <w:r w:rsidR="00D23A1E">
        <w:t>helpful in</w:t>
      </w:r>
      <w:r>
        <w:t xml:space="preserve"> </w:t>
      </w:r>
      <w:r w:rsidR="0024296F">
        <w:t xml:space="preserve">evaluating regional persistence. </w:t>
      </w:r>
      <w:r w:rsidR="00D23A1E">
        <w:t>Current tools and technology may not be adequate given the sensitivity of this species to disturbance.</w:t>
      </w:r>
    </w:p>
    <w:p w:rsidR="00C16316" w:rsidRDefault="00C16316" w:rsidP="00EE79C7"/>
    <w:p w:rsidR="00452BCC" w:rsidRPr="002C299B" w:rsidRDefault="00B8569E" w:rsidP="00452BCC">
      <w:r>
        <w:t>W</w:t>
      </w:r>
      <w:r w:rsidR="00C16316">
        <w:t>hite-nose syndrome has now been documented in Washington (</w:t>
      </w:r>
      <w:r w:rsidR="00616DA9">
        <w:t>U.S. Geological Survey 2016)</w:t>
      </w:r>
      <w:r w:rsidR="00D16B61">
        <w:t>.</w:t>
      </w:r>
      <w:r w:rsidR="00616DA9">
        <w:t xml:space="preserve"> </w:t>
      </w:r>
      <w:r w:rsidR="00D16B61">
        <w:t>T</w:t>
      </w:r>
      <w:r w:rsidR="00616DA9">
        <w:t xml:space="preserve">here is </w:t>
      </w:r>
      <w:r w:rsidR="00D23A1E">
        <w:t>as yet</w:t>
      </w:r>
      <w:r w:rsidR="00616DA9">
        <w:t xml:space="preserve"> no information regarding the loc</w:t>
      </w:r>
      <w:r w:rsidR="006F3728">
        <w:t>ations of infected hibernacula</w:t>
      </w:r>
      <w:r w:rsidR="004C5941">
        <w:t xml:space="preserve"> </w:t>
      </w:r>
      <w:r w:rsidR="006F3728">
        <w:t>or the extent of infection among bats of any species in Washington and Oregon.</w:t>
      </w:r>
      <w:r>
        <w:t xml:space="preserve"> Ongoing efforts to track the extent of the fungal spread and its impact on western bat populations will help elucidate risk as well as identify </w:t>
      </w:r>
      <w:r w:rsidRPr="002C299B">
        <w:t>appropriate management actions.</w:t>
      </w:r>
      <w:r w:rsidR="00D16B61" w:rsidRPr="002C299B">
        <w:t xml:space="preserve">  This </w:t>
      </w:r>
      <w:r w:rsidR="002B423E" w:rsidRPr="002C299B">
        <w:t>is</w:t>
      </w:r>
      <w:r w:rsidR="00D16B61" w:rsidRPr="002C299B">
        <w:t xml:space="preserve"> a priority research area for the bat community in the region.</w:t>
      </w:r>
      <w:r w:rsidR="006B536F" w:rsidRPr="002C299B">
        <w:t xml:space="preserve"> </w:t>
      </w:r>
      <w:r w:rsidR="00E7215A" w:rsidRPr="002C299B">
        <w:t>Because</w:t>
      </w:r>
      <w:r w:rsidR="006B536F" w:rsidRPr="002C299B">
        <w:t xml:space="preserve"> this species has shown r</w:t>
      </w:r>
      <w:r w:rsidR="00E7215A" w:rsidRPr="002C299B">
        <w:t>e</w:t>
      </w:r>
      <w:r w:rsidR="006B536F" w:rsidRPr="002C299B">
        <w:t>sistance to WNS in the east</w:t>
      </w:r>
      <w:r w:rsidR="00E7215A" w:rsidRPr="002C299B">
        <w:t>ern portion of its range</w:t>
      </w:r>
      <w:r w:rsidR="006B536F" w:rsidRPr="002C299B">
        <w:t>, and because disturbance at roost sites, particularly hibernacula</w:t>
      </w:r>
      <w:r w:rsidR="00E7215A" w:rsidRPr="002C299B">
        <w:t>,</w:t>
      </w:r>
      <w:r w:rsidR="006B536F" w:rsidRPr="002C299B">
        <w:t xml:space="preserve"> is considered a primary threat, targeting this species for WNS surveillance should be avoided. When surveillance efforts</w:t>
      </w:r>
      <w:r w:rsidR="00E7215A" w:rsidRPr="002C299B">
        <w:t xml:space="preserve"> are considered for sites that may harbor Townsend’s big-eared bats, </w:t>
      </w:r>
      <w:r w:rsidR="006B536F" w:rsidRPr="002C299B">
        <w:t>a risk assessment that weighs the impact to this species should be a decisive component of the decision</w:t>
      </w:r>
      <w:r w:rsidR="00E7215A" w:rsidRPr="002C299B">
        <w:t>-</w:t>
      </w:r>
      <w:r w:rsidR="006B536F" w:rsidRPr="002C299B">
        <w:t>making process.</w:t>
      </w:r>
    </w:p>
    <w:p w:rsidR="00771B4B" w:rsidRDefault="008C1BC6" w:rsidP="00452BCC">
      <w:pPr>
        <w:pStyle w:val="Heading2"/>
      </w:pPr>
      <w:bookmarkStart w:id="24" w:name="_Toc477266662"/>
      <w:r w:rsidRPr="002C299B">
        <w:t>Inventory</w:t>
      </w:r>
      <w:r w:rsidR="00771B4B" w:rsidRPr="002C299B">
        <w:t xml:space="preserve"> and Monitoring</w:t>
      </w:r>
      <w:bookmarkEnd w:id="24"/>
    </w:p>
    <w:p w:rsidR="00B8569E" w:rsidRPr="00B8569E" w:rsidRDefault="00B8569E" w:rsidP="00B8569E"/>
    <w:p w:rsidR="005D5FE5" w:rsidRDefault="0024296F" w:rsidP="001D4F8B">
      <w:r>
        <w:t>Townsend’s big-eared bat</w:t>
      </w:r>
      <w:r w:rsidR="001D4F8B">
        <w:t xml:space="preserve"> is considered difficult to catch in mist nets (Barbour and Davis 1969).</w:t>
      </w:r>
      <w:r w:rsidR="0012505E">
        <w:t xml:space="preserve"> </w:t>
      </w:r>
      <w:r>
        <w:t>In addition, its relatively quiet echolocation call can make detection of the Townsend’</w:t>
      </w:r>
      <w:r w:rsidR="00040EBE">
        <w:t>s big-eared bat challenging (Gruver and Kenaith 2006</w:t>
      </w:r>
      <w:r>
        <w:t xml:space="preserve">). </w:t>
      </w:r>
      <w:r w:rsidR="004F79FF">
        <w:t>Although handling of bats in roosts has been demonstrated to be highly damaging to Townsend’s</w:t>
      </w:r>
      <w:r w:rsidR="009B5140">
        <w:t xml:space="preserve"> big-eared bat populations</w:t>
      </w:r>
      <w:r w:rsidR="004F79FF">
        <w:t>,</w:t>
      </w:r>
      <w:r w:rsidR="009B5140">
        <w:t xml:space="preserve"> there is some evidence that annual censuses of hibernacula may not be as intrusive (Jagnow 1998, Woodruff and Ferguson 2005). However, risks of disturbance and possible disease introduction must be considered carefully.</w:t>
      </w:r>
      <w:r w:rsidR="004F79FF">
        <w:t xml:space="preserve"> </w:t>
      </w:r>
    </w:p>
    <w:p w:rsidR="005D5FE5" w:rsidRDefault="005D5FE5" w:rsidP="001D4F8B"/>
    <w:p w:rsidR="005D5FE5" w:rsidRDefault="0024296F" w:rsidP="001D4F8B">
      <w:r>
        <w:t xml:space="preserve">This species is known to move among both maternity roosts and hibernacula locations in particular within a single winter season as well as among years. </w:t>
      </w:r>
      <w:r w:rsidR="005D5FE5">
        <w:t xml:space="preserve">Findings within a given year therefore cannot necessarily predict use in subsequent years. Further, up to 8 repeat surveys may be required to confirm that the bats are not using any cave or mine structure (Sherwin et al. 2003). </w:t>
      </w:r>
      <w:r w:rsidR="0012505E">
        <w:t>Hibernaculum</w:t>
      </w:r>
      <w:r>
        <w:t xml:space="preserve"> and maternity roost searches must be conducted multiple</w:t>
      </w:r>
      <w:r w:rsidR="0012505E">
        <w:t xml:space="preserve"> times because of </w:t>
      </w:r>
      <w:r w:rsidR="0012505E">
        <w:lastRenderedPageBreak/>
        <w:t>detectability issues</w:t>
      </w:r>
      <w:r>
        <w:t xml:space="preserve"> associated with these movements</w:t>
      </w:r>
      <w:r w:rsidR="0012505E">
        <w:t xml:space="preserve"> (Sherwin et al. 2003). </w:t>
      </w:r>
      <w:r>
        <w:t>In addition, great care must be taken not to disturb the bats during these critical components of their life cycle.</w:t>
      </w:r>
      <w:r w:rsidR="004C5941">
        <w:t xml:space="preserve"> </w:t>
      </w:r>
      <w:r w:rsidR="008C7369">
        <w:t>T</w:t>
      </w:r>
      <w:r w:rsidR="00616DA9">
        <w:t>he discovery of white-nose syndrome in Washington</w:t>
      </w:r>
      <w:r w:rsidR="008C7369">
        <w:t xml:space="preserve"> calls for</w:t>
      </w:r>
      <w:r w:rsidR="00616DA9">
        <w:t xml:space="preserve"> </w:t>
      </w:r>
      <w:r w:rsidR="008C7369">
        <w:t>strict compliance to all protocols for</w:t>
      </w:r>
      <w:r w:rsidR="004C5941">
        <w:t xml:space="preserve"> prevent</w:t>
      </w:r>
      <w:r w:rsidR="008C7369">
        <w:t>ing</w:t>
      </w:r>
      <w:r w:rsidR="004C5941">
        <w:t xml:space="preserve"> the inadvertent spread of this fungus by any monitoring or research activities.</w:t>
      </w:r>
    </w:p>
    <w:p w:rsidR="002E17BF" w:rsidRDefault="002E17BF" w:rsidP="001D4F8B"/>
    <w:p w:rsidR="002E17BF" w:rsidRPr="001D4F8B" w:rsidRDefault="002E17BF" w:rsidP="001D4F8B">
      <w:r>
        <w:t xml:space="preserve">A protocol for surveying sites that may be occupied by Townsend’s big-eared bats and other bat species can be found at </w:t>
      </w:r>
      <w:hyperlink r:id="rId23" w:tgtFrame="_blank" w:history="1">
        <w:r w:rsidRPr="00B239A7">
          <w:rPr>
            <w:color w:val="0000FF"/>
            <w:u w:val="single"/>
          </w:rPr>
          <w:t>http://www.blm.gov/or/plans/surveyandmanage/guidance.php</w:t>
        </w:r>
      </w:hyperlink>
      <w:r>
        <w:rPr>
          <w:color w:val="0000FF"/>
        </w:rPr>
        <w:t xml:space="preserve">, </w:t>
      </w:r>
      <w:r w:rsidRPr="00873979">
        <w:t>and additional direction on managing buildings that may house bats can be found at</w:t>
      </w:r>
      <w:r>
        <w:rPr>
          <w:color w:val="0000FF"/>
        </w:rPr>
        <w:t xml:space="preserve"> </w:t>
      </w:r>
      <w:hyperlink r:id="rId24" w:tgtFrame="_blank" w:history="1">
        <w:r w:rsidRPr="00B239A7">
          <w:rPr>
            <w:color w:val="0000FF"/>
            <w:u w:val="single"/>
          </w:rPr>
          <w:t>http://www.fs.fed.us/r6/sfpnw/issssp/agency-direction/</w:t>
        </w:r>
      </w:hyperlink>
      <w:r>
        <w:rPr>
          <w:color w:val="0000FF"/>
        </w:rPr>
        <w:t xml:space="preserve">. </w:t>
      </w:r>
    </w:p>
    <w:p w:rsidR="008C1BC6" w:rsidRDefault="008C1BC6" w:rsidP="00D57BA1">
      <w:pPr>
        <w:rPr>
          <w:rStyle w:val="Heading2Char"/>
        </w:rPr>
      </w:pPr>
      <w:r>
        <w:br/>
      </w:r>
      <w:bookmarkStart w:id="25" w:name="_Toc477266663"/>
      <w:r w:rsidRPr="00D57BA1">
        <w:rPr>
          <w:rStyle w:val="Heading2Char"/>
        </w:rPr>
        <w:t>Research</w:t>
      </w:r>
      <w:bookmarkEnd w:id="25"/>
    </w:p>
    <w:p w:rsidR="00E27CDB" w:rsidRDefault="00E27CDB" w:rsidP="00D57BA1">
      <w:pPr>
        <w:rPr>
          <w:rStyle w:val="Heading2Char"/>
        </w:rPr>
      </w:pPr>
    </w:p>
    <w:p w:rsidR="008C7369" w:rsidRDefault="00BF53EC" w:rsidP="00E27CDB">
      <w:r>
        <w:t>Ongoing</w:t>
      </w:r>
      <w:r w:rsidR="008C7369">
        <w:t xml:space="preserve"> efforts to understand the ecology of WNS and develop potential methods to limit its spread and severity </w:t>
      </w:r>
      <w:r>
        <w:t>or facilitate survival and adaptation to the disease will now need to be extended to the northwest.</w:t>
      </w:r>
    </w:p>
    <w:p w:rsidR="00B8569E" w:rsidRDefault="00B8569E" w:rsidP="00E27CDB"/>
    <w:p w:rsidR="00E27CDB" w:rsidRDefault="00E27CDB" w:rsidP="00E27CDB">
      <w:r w:rsidRPr="002C299B">
        <w:t xml:space="preserve">The overwintering </w:t>
      </w:r>
      <w:r w:rsidR="00267CCB" w:rsidRPr="002C299B">
        <w:t xml:space="preserve">habits </w:t>
      </w:r>
      <w:r w:rsidRPr="002C299B">
        <w:t xml:space="preserve">of the Townsend’s big-eared bat </w:t>
      </w:r>
      <w:r w:rsidR="00267CCB" w:rsidRPr="002C299B">
        <w:t xml:space="preserve">seem to </w:t>
      </w:r>
      <w:r w:rsidRPr="002C299B">
        <w:t xml:space="preserve">vary throughout Oregon and Washington. </w:t>
      </w:r>
      <w:r w:rsidR="00267CCB" w:rsidRPr="002C299B">
        <w:t>While t</w:t>
      </w:r>
      <w:r w:rsidRPr="002C299B">
        <w:t xml:space="preserve">he species </w:t>
      </w:r>
      <w:r w:rsidR="00267CCB" w:rsidRPr="002C299B">
        <w:t>hibernates</w:t>
      </w:r>
      <w:r w:rsidRPr="002C299B">
        <w:t xml:space="preserve"> east </w:t>
      </w:r>
      <w:r w:rsidR="00267CCB" w:rsidRPr="002C299B">
        <w:t xml:space="preserve">and west </w:t>
      </w:r>
      <w:r w:rsidRPr="002C299B">
        <w:t xml:space="preserve">of the Cascades, </w:t>
      </w:r>
      <w:r w:rsidR="00267CCB" w:rsidRPr="002C299B">
        <w:t>milder climates to the west may allow shorter periods of torpor and more feeding activity throughout the winter</w:t>
      </w:r>
      <w:r w:rsidR="00452BCC" w:rsidRPr="002C299B">
        <w:t xml:space="preserve"> (P. Ormsbee, </w:t>
      </w:r>
      <w:r w:rsidR="00452BCC" w:rsidRPr="002C299B">
        <w:rPr>
          <w:i/>
        </w:rPr>
        <w:t>personal communication</w:t>
      </w:r>
      <w:r w:rsidR="00452BCC" w:rsidRPr="002C299B">
        <w:t>)</w:t>
      </w:r>
      <w:r w:rsidRPr="002C299B">
        <w:t xml:space="preserve">. Identifying </w:t>
      </w:r>
      <w:r w:rsidR="00267CCB" w:rsidRPr="002C299B">
        <w:t>and protecting roost sites</w:t>
      </w:r>
      <w:r w:rsidRPr="002C299B">
        <w:t xml:space="preserve"> and </w:t>
      </w:r>
      <w:r w:rsidR="00267CCB" w:rsidRPr="002C299B">
        <w:t xml:space="preserve">maintaining or enhancing viable </w:t>
      </w:r>
      <w:r w:rsidRPr="002C299B">
        <w:t>foraging habitat</w:t>
      </w:r>
      <w:r w:rsidR="00267CCB" w:rsidRPr="002C299B">
        <w:t>, such as native plant species that s</w:t>
      </w:r>
      <w:r w:rsidR="00C87ADA" w:rsidRPr="002C299B">
        <w:t>upport moth populations</w:t>
      </w:r>
      <w:r w:rsidRPr="002C299B">
        <w:t xml:space="preserve"> for this species</w:t>
      </w:r>
      <w:r w:rsidR="00851855">
        <w:t>,</w:t>
      </w:r>
      <w:r w:rsidRPr="002C299B">
        <w:t xml:space="preserve"> will greatly aid in its conservation. Use of acoustic surveys in winter may shed light on winter ecology (e.g., Schwab and Mabee 2014). The increasing sophistication</w:t>
      </w:r>
      <w:r w:rsidRPr="00E27CDB">
        <w:t xml:space="preserve"> and miniaturization of radio tags and other tracking technology will make gathering information on movements more feasible.</w:t>
      </w:r>
      <w:r>
        <w:t xml:space="preserve"> </w:t>
      </w:r>
      <w:r w:rsidRPr="00E27CDB">
        <w:t>Identification of roost features in Washington and Oregon is a necessary first step to protecting these crucial features. Similarly, understanding key elements of foraging habitat will greatly aid in conservation efforts.</w:t>
      </w:r>
    </w:p>
    <w:p w:rsidR="000E5D93" w:rsidRDefault="000E5D93" w:rsidP="00E27CDB"/>
    <w:p w:rsidR="000E5D93" w:rsidRDefault="000E5D93" w:rsidP="00E27CDB">
      <w:r>
        <w:t xml:space="preserve">Understanding the effects of vegetation changes following timber management on Townsend’s big-eared bats will help guide timber harvest management plans in areas where these bats occur. Townsend’s big-eared bats forage in a wide variety of habitats including shrub-steppe, but how </w:t>
      </w:r>
      <w:r w:rsidR="005D5FE5">
        <w:t>altered prey availability</w:t>
      </w:r>
      <w:r w:rsidR="00FF049D">
        <w:t>.</w:t>
      </w:r>
    </w:p>
    <w:p w:rsidR="00FF049D" w:rsidRDefault="00FF049D" w:rsidP="00E27CDB"/>
    <w:p w:rsidR="00FF049D" w:rsidRDefault="00FF049D" w:rsidP="00E27CDB">
      <w:r w:rsidRPr="000B07EB">
        <w:t>Little is known regarding how to reduce the risk of controlled burns on bat populations. More work done to understand how bats respond to fire and under what conditions they are least vulnerable will aid in planning controlled burns.</w:t>
      </w:r>
      <w:r>
        <w:t xml:space="preserve"> </w:t>
      </w:r>
    </w:p>
    <w:p w:rsidR="00E27CDB" w:rsidRDefault="00E27CDB" w:rsidP="00E27CDB"/>
    <w:p w:rsidR="00E27CDB" w:rsidRDefault="00E27CDB" w:rsidP="00E27CDB">
      <w:r>
        <w:t xml:space="preserve">Modeling approaches such as ecological niche modeling may be helpful in identifying how bats might respond to changes in climate, allowing management to identify possible refugia and forecasting changes in bat distributions (Dawson et al. 2011, Jones and Rebolo 2013). </w:t>
      </w:r>
      <w:r w:rsidR="008C7369">
        <w:t>I</w:t>
      </w:r>
      <w:r w:rsidR="00B8569E">
        <w:t>t</w:t>
      </w:r>
      <w:r w:rsidR="008C7369">
        <w:t xml:space="preserve"> may also assist in modeling the spread of WNS. </w:t>
      </w:r>
      <w:r>
        <w:t xml:space="preserve">Research </w:t>
      </w:r>
      <w:r w:rsidR="008C7369">
        <w:t>to better understand how Townsend’s big-eared</w:t>
      </w:r>
      <w:r>
        <w:t xml:space="preserve"> bats might be exposed to threats posed by changing climate, their sensitivity to such changes, and adaptive capacity (Dawson et al. 2011) will be needed for effective mitigation and conservation. </w:t>
      </w:r>
    </w:p>
    <w:p w:rsidR="00E27CDB" w:rsidRDefault="00E27CDB" w:rsidP="00E27CDB"/>
    <w:p w:rsidR="00E27CDB" w:rsidRPr="007826E7" w:rsidRDefault="00E27CDB" w:rsidP="00D57BA1">
      <w:pPr>
        <w:rPr>
          <w:rStyle w:val="Heading2Char"/>
          <w:rFonts w:cs="Times New Roman"/>
          <w:b w:val="0"/>
          <w:bCs w:val="0"/>
          <w:iCs w:val="0"/>
          <w:szCs w:val="24"/>
        </w:rPr>
      </w:pPr>
    </w:p>
    <w:p w:rsidR="0013210E" w:rsidRDefault="0013210E">
      <w:pPr>
        <w:rPr>
          <w:rFonts w:cs="Arial"/>
          <w:b/>
          <w:bCs/>
          <w:kern w:val="32"/>
          <w:sz w:val="28"/>
          <w:szCs w:val="32"/>
        </w:rPr>
      </w:pPr>
    </w:p>
    <w:p w:rsidR="00ED0EF4" w:rsidRDefault="00ED0EF4" w:rsidP="00C76E10">
      <w:pPr>
        <w:pStyle w:val="Heading1"/>
      </w:pPr>
      <w:bookmarkStart w:id="26" w:name="_Toc477266664"/>
      <w:r>
        <w:t>Acknowledgements</w:t>
      </w:r>
      <w:bookmarkEnd w:id="26"/>
    </w:p>
    <w:p w:rsidR="00930FCD" w:rsidRDefault="00930FCD" w:rsidP="00930FCD"/>
    <w:p w:rsidR="003020A2" w:rsidRPr="00930FCD" w:rsidRDefault="003020A2" w:rsidP="00930FCD">
      <w:r>
        <w:t xml:space="preserve">Pat Ormsbee, retired US Forest Service and BLM bat biologist, provided a thorough, comprehensive review of the document and shared additional unpublished data. Her perspectives and knowledge were particularly valuable in the shaping of this document. Rob Huff, Interagency Special Status and Sensitive Species Program Conservation Planning Coordinator, coordinated the reviews and reviewed the document himself, added the </w:t>
      </w:r>
      <w:r w:rsidR="0079295B">
        <w:t xml:space="preserve">BLM western Oregon Resource Management Plans direction and </w:t>
      </w:r>
      <w:r>
        <w:t xml:space="preserve">Northwest Forest Plan Standards and Guidelines, and helped shape the final format of the document. </w:t>
      </w:r>
      <w:r w:rsidR="006646F1">
        <w:t xml:space="preserve">Further comments were provided by </w:t>
      </w:r>
      <w:r w:rsidR="003D4003">
        <w:t xml:space="preserve">Brett Carre, Columbia River Gorge Scenic Area Wildlife and Fisheries Program Lead, </w:t>
      </w:r>
      <w:r w:rsidR="00E20F9C" w:rsidRPr="00E92473">
        <w:t xml:space="preserve">Joe Doerr, Forest Wildlife Biologist, Willamette National Forest, </w:t>
      </w:r>
      <w:r w:rsidR="00E20F9C">
        <w:t xml:space="preserve">Tony Kerwin, </w:t>
      </w:r>
      <w:r w:rsidR="00E20F9C" w:rsidRPr="00E92473">
        <w:t xml:space="preserve">District Science Coordinator and Planning and Environmental Coordinator, Medford District, </w:t>
      </w:r>
      <w:r w:rsidR="00E20F9C">
        <w:t>BLM</w:t>
      </w:r>
      <w:r w:rsidR="00E20F9C" w:rsidRPr="00E92473">
        <w:t xml:space="preserve">, </w:t>
      </w:r>
      <w:r w:rsidR="002D6CE1">
        <w:t>Megan McGuire, wildlife biologist, Vale District Office of the BLM, Kelli Van Norman, ISSSSP Inventory Coo</w:t>
      </w:r>
      <w:r w:rsidR="00F71D90">
        <w:t>rdinator, and Melissa Yzquierdo</w:t>
      </w:r>
      <w:r w:rsidR="002D6CE1">
        <w:t xml:space="preserve"> Primus, natural resource specialist for the Baker Resource Area in the Vale District Office of the BLM. </w:t>
      </w:r>
      <w:r>
        <w:t>Their considerable knowledge and expertise helped make this Conservation Assessment a more useful and practical document.</w:t>
      </w:r>
    </w:p>
    <w:p w:rsidR="00ED0EF4" w:rsidRDefault="004101D1" w:rsidP="00ED0EF4">
      <w:r>
        <w:br w:type="page"/>
      </w:r>
    </w:p>
    <w:p w:rsidR="008C1BC6" w:rsidRDefault="007337A8" w:rsidP="00201CD6">
      <w:pPr>
        <w:pStyle w:val="Heading1"/>
      </w:pPr>
      <w:bookmarkStart w:id="27" w:name="_Toc477266665"/>
      <w:r>
        <w:lastRenderedPageBreak/>
        <w:t>VI</w:t>
      </w:r>
      <w:r w:rsidR="008C1BC6">
        <w:t>. LITERATURE CITED</w:t>
      </w:r>
      <w:bookmarkEnd w:id="27"/>
    </w:p>
    <w:p w:rsidR="00873BA2" w:rsidRDefault="00873BA2" w:rsidP="00873BA2"/>
    <w:p w:rsidR="00AB114C" w:rsidRDefault="00AB114C" w:rsidP="00873BA2">
      <w:r>
        <w:t>Adam, M. D., and J. P. Hayes. 2000. Use of bridges as night roosts by bats in the Oregon Coast Range. Journal of Mammalogy 81:402-407.</w:t>
      </w:r>
    </w:p>
    <w:p w:rsidR="005C5128" w:rsidRDefault="005C5128" w:rsidP="00873BA2"/>
    <w:p w:rsidR="005C5128" w:rsidRDefault="005C5128" w:rsidP="00873BA2">
      <w:r w:rsidRPr="00900148">
        <w:t xml:space="preserve">Adams, R. A., and M. A. Hayes. 2008. Water availability and successful lactation by bats as related to climate change in arid regions of western North America. Journal </w:t>
      </w:r>
      <w:r>
        <w:t>of Animal Ecology 77:1115-1121.</w:t>
      </w:r>
    </w:p>
    <w:p w:rsidR="00AB114C" w:rsidRDefault="00AB114C" w:rsidP="00873BA2"/>
    <w:p w:rsidR="00C47695" w:rsidRDefault="00C47695" w:rsidP="00873BA2">
      <w:r w:rsidRPr="00C47695">
        <w:t>Adler, R. 1977</w:t>
      </w:r>
      <w:r>
        <w:t>. Bat hibernation: a winter with the western big-eared. Thesis, Reed College, Portland, Oregon.</w:t>
      </w:r>
    </w:p>
    <w:p w:rsidR="001C7D90" w:rsidRDefault="001C7D90" w:rsidP="00873BA2"/>
    <w:p w:rsidR="005C5128" w:rsidRDefault="005C5128" w:rsidP="005C5128">
      <w:pPr>
        <w:rPr>
          <w:rFonts w:cs="AdvPSFT-R"/>
        </w:rPr>
      </w:pPr>
      <w:r>
        <w:rPr>
          <w:rFonts w:cs="AdvPSFT-R"/>
        </w:rPr>
        <w:t>Arnett, E. B., and E. F. Baerwald. 2013. Impacts of wind energy development on bats: implications for conservation. Pp. 435-456 in R. A. Adams and S. C. Pederson, editors</w:t>
      </w:r>
      <w:r w:rsidRPr="00A510FC">
        <w:rPr>
          <w:rFonts w:cs="AdvPSFT-R"/>
          <w:i/>
        </w:rPr>
        <w:t>. Bat Evolution, Ecology, and Conservation</w:t>
      </w:r>
      <w:r>
        <w:rPr>
          <w:rFonts w:cs="AdvPSFT-R"/>
        </w:rPr>
        <w:t>. Springer, New York, New, York, USA.</w:t>
      </w:r>
    </w:p>
    <w:p w:rsidR="005C5128" w:rsidRDefault="005C5128" w:rsidP="005C5128">
      <w:pPr>
        <w:rPr>
          <w:rFonts w:cs="AdvPSFT-R"/>
        </w:rPr>
      </w:pPr>
    </w:p>
    <w:p w:rsidR="005C5128" w:rsidRPr="00236FD4" w:rsidRDefault="005C5128" w:rsidP="005C5128">
      <w:pPr>
        <w:rPr>
          <w:rFonts w:cs="AdvPSFT-R"/>
        </w:rPr>
      </w:pPr>
      <w:r>
        <w:rPr>
          <w:rFonts w:cs="AdvPSFT-R"/>
        </w:rPr>
        <w:t>Arnett, E. B., W. K. Brown, W. P. Erickson, J. K. Fiedler, B. L. Hamilton, T. H. Henry, A. Jain, G. D. Johnson, J. Kerns, R. R. Koford, C. P. Nicholson, T. J. O’Connell, M. D. Piorkowski, and R. D. Tankersley, Jr. 2008. Patterns of bat fatalities at wind energy facilities in North America. Journal of Wildlife Management 72:61-78.</w:t>
      </w:r>
    </w:p>
    <w:p w:rsidR="00C47695" w:rsidRDefault="00C47695" w:rsidP="00873BA2"/>
    <w:p w:rsidR="00873BA2" w:rsidRDefault="006D1846" w:rsidP="00873BA2">
      <w:r w:rsidRPr="00AD0974">
        <w:rPr>
          <w:lang w:val="es-MX"/>
        </w:rPr>
        <w:t xml:space="preserve">Arroyo-Cabrales, J. &amp; Álvarez-Castañeda, S.T. 2008. </w:t>
      </w:r>
      <w:r w:rsidR="00873BA2">
        <w:rPr>
          <w:i/>
          <w:iCs/>
        </w:rPr>
        <w:t>Corynorhinus townsendii</w:t>
      </w:r>
      <w:r w:rsidR="00873BA2">
        <w:t>. The IUCN Red List of Threatened Species 2008:</w:t>
      </w:r>
      <w:r w:rsidR="00873BA2" w:rsidRPr="00EC5598">
        <w:t xml:space="preserve"> </w:t>
      </w:r>
      <w:r w:rsidR="00873BA2">
        <w:t xml:space="preserve">e.T17598A7161467. </w:t>
      </w:r>
      <w:hyperlink r:id="rId25" w:history="1">
        <w:r w:rsidR="00873BA2">
          <w:rPr>
            <w:rStyle w:val="Hyperlink"/>
          </w:rPr>
          <w:t>http://dx.doi.org/10.2305/IUCN.UK.2008.RLTS.T17598A7161467.en</w:t>
        </w:r>
      </w:hyperlink>
      <w:r w:rsidR="00873BA2">
        <w:t xml:space="preserve"> . Downloaded on </w:t>
      </w:r>
      <w:r w:rsidR="00873BA2" w:rsidRPr="00EC5598">
        <w:rPr>
          <w:bCs/>
        </w:rPr>
        <w:t>07 October 2015</w:t>
      </w:r>
      <w:r w:rsidR="00873BA2" w:rsidRPr="00EC5598">
        <w:t>.</w:t>
      </w:r>
    </w:p>
    <w:p w:rsidR="008755A5" w:rsidRDefault="008755A5" w:rsidP="00873BA2"/>
    <w:p w:rsidR="00A26490" w:rsidRDefault="008755A5" w:rsidP="008755A5">
      <w:r w:rsidRPr="00E666E6">
        <w:t xml:space="preserve">Barbour, R. W., and W. H. Davis. 1969. </w:t>
      </w:r>
      <w:r w:rsidRPr="00E666E6">
        <w:rPr>
          <w:i/>
        </w:rPr>
        <w:t>Bats of America</w:t>
      </w:r>
      <w:r w:rsidRPr="00E666E6">
        <w:t>. University Press Kentucky, Lexington.</w:t>
      </w:r>
    </w:p>
    <w:p w:rsidR="001C7D90" w:rsidRDefault="001C7D90" w:rsidP="008755A5"/>
    <w:p w:rsidR="005C5128" w:rsidRDefault="005C5128" w:rsidP="005C5128">
      <w:r w:rsidRPr="00F201CA">
        <w:t>Barnett, T. P., D. W. Pierce, H. G. Hidalgo, C. Bonfils, B. D. Santer, T. Das, G. Bala, A. W. Wood, T. Nozawa, A. A. Mirin, D. R. Cayan, and M. D. Dettinger. 2008.</w:t>
      </w:r>
      <w:r>
        <w:t xml:space="preserve"> Changes in the hydrology of the western United States. Science 319:1080-1083.</w:t>
      </w:r>
    </w:p>
    <w:p w:rsidR="00840306" w:rsidRDefault="00840306" w:rsidP="005C5128"/>
    <w:p w:rsidR="00840306" w:rsidRDefault="00840306" w:rsidP="005C5128">
      <w:r w:rsidRPr="002C299B">
        <w:t>Betts, B. J. 2010. Thermoregulatory mechanisms used in a maternity colony of Townsend’s big-eared bats in northeastern Oregon. Northwestern Naturalist 91:288-298.</w:t>
      </w:r>
    </w:p>
    <w:p w:rsidR="001C7D90" w:rsidRDefault="001C7D90" w:rsidP="008755A5"/>
    <w:p w:rsidR="001C7D90" w:rsidRDefault="00C57F8D" w:rsidP="008755A5">
      <w:r>
        <w:t>Brasso, R. L., and D. A. Cristol. 2008. Effects of mercury exposure on the reproductive success of tree swallows (</w:t>
      </w:r>
      <w:r w:rsidRPr="00525B19">
        <w:rPr>
          <w:i/>
        </w:rPr>
        <w:t>Tachycineta bicholor</w:t>
      </w:r>
      <w:r>
        <w:t>). Ecotoxicology 17:133-141.</w:t>
      </w:r>
    </w:p>
    <w:p w:rsidR="006E4B39" w:rsidRDefault="006E4B39" w:rsidP="008755A5"/>
    <w:p w:rsidR="002B1C6A" w:rsidRDefault="002B1C6A" w:rsidP="008755A5">
      <w:r w:rsidRPr="002B1C6A">
        <w:t>Carter, T. C., W. M. Ford, and M. A. Menzel. 2002</w:t>
      </w:r>
      <w:r w:rsidRPr="00C56D2E">
        <w:t xml:space="preserve">. Fire and Bats in the </w:t>
      </w:r>
      <w:r>
        <w:t>Southeast and Mid-At</w:t>
      </w:r>
      <w:r w:rsidRPr="00C56D2E">
        <w:t xml:space="preserve">lantic: More questions than answers? </w:t>
      </w:r>
      <w:r>
        <w:t>Pp. 139-143 i</w:t>
      </w:r>
      <w:r w:rsidRPr="00C56D2E">
        <w:t>n W. M. Ford, K. R. Russell, and C. E. Moorman, editors. The role of fire in nongame wildlife management and community restoration: traditional uses and new directions. Proceedings of a special workshop. Nashville, TN, September 15, 2000. US Forest Service General Technical Report NE-288. (</w:t>
      </w:r>
      <w:hyperlink r:id="rId26" w:history="1">
        <w:r w:rsidRPr="00A65DC2">
          <w:rPr>
            <w:rStyle w:val="Hyperlink"/>
          </w:rPr>
          <w:t>https://www.fs.fed.us/ne/newtown_square/publications/technical_reports/pdfs/2002/gtrne288.pdf</w:t>
        </w:r>
      </w:hyperlink>
      <w:r w:rsidRPr="00C56D2E">
        <w:t>)</w:t>
      </w:r>
    </w:p>
    <w:p w:rsidR="002B1C6A" w:rsidRDefault="002B1C6A" w:rsidP="008755A5"/>
    <w:p w:rsidR="006E4B39" w:rsidRDefault="006E4B39" w:rsidP="008755A5">
      <w:r>
        <w:lastRenderedPageBreak/>
        <w:t>Choate, J. R., and J. M. Anderson. 1997. 1997. Bats of Jewel Cave National Monument, South Dakota. Prairie Naturalist 29:39-47.</w:t>
      </w:r>
    </w:p>
    <w:p w:rsidR="00D0095D" w:rsidRDefault="00D0095D" w:rsidP="008755A5"/>
    <w:p w:rsidR="00A55027" w:rsidRDefault="00A55027" w:rsidP="008755A5">
      <w:r w:rsidRPr="00A55027">
        <w:t>Chung-MacCoubrey, A. L. 2005. Use of pinyon-juniper woodlands by bats in New Mexico. Forest Ecology and Management 204: 209-220.</w:t>
      </w:r>
    </w:p>
    <w:p w:rsidR="00A55027" w:rsidRDefault="00A55027" w:rsidP="008755A5"/>
    <w:p w:rsidR="00A26490" w:rsidRDefault="00A26490" w:rsidP="008755A5">
      <w:r w:rsidRPr="00A26490">
        <w:t>Clark, B. S., B. K. Clark, and D. M. Leslie, Jr. 2002</w:t>
      </w:r>
      <w:r>
        <w:t>. Seasonal variation in activity patterns of the endangered Ozark big-eared bat (</w:t>
      </w:r>
      <w:r w:rsidRPr="006B2C8A">
        <w:rPr>
          <w:i/>
        </w:rPr>
        <w:t>Corynorhinus townsendii ingens</w:t>
      </w:r>
      <w:r>
        <w:t>). Journal of Mammalogy 83(2):590-598.</w:t>
      </w:r>
    </w:p>
    <w:p w:rsidR="005C5128" w:rsidRDefault="005C5128" w:rsidP="008755A5"/>
    <w:p w:rsidR="005C5128" w:rsidRDefault="005C5128" w:rsidP="008755A5">
      <w:r>
        <w:t>Clark, D. R., Jr., and R. L. Hothem. 1991. Mammal mortality at Arizona, California and Nevada gold mines using cyanide extraction. California Fish and Game 77:61-69.</w:t>
      </w:r>
    </w:p>
    <w:p w:rsidR="00A26490" w:rsidRDefault="00A26490" w:rsidP="008755A5"/>
    <w:p w:rsidR="00A26490" w:rsidRDefault="00A26490" w:rsidP="008755A5">
      <w:r w:rsidRPr="00A26490">
        <w:t>Clark, B. S., D. M. Leslie, Jr., and T. S. Carter. 1993</w:t>
      </w:r>
      <w:r>
        <w:t>. Foraging activity of adult female Ozark big-eared bats (</w:t>
      </w:r>
      <w:r w:rsidRPr="008A121D">
        <w:rPr>
          <w:i/>
        </w:rPr>
        <w:t>Plecotus townsendii ingens</w:t>
      </w:r>
      <w:r>
        <w:t>) in summer. Journal of Mammalogy 74:422-427.</w:t>
      </w:r>
    </w:p>
    <w:p w:rsidR="001C7D90" w:rsidRDefault="001C7D90" w:rsidP="008755A5"/>
    <w:p w:rsidR="001C7D90" w:rsidRDefault="005C5128" w:rsidP="008755A5">
      <w:r w:rsidRPr="00E666E6">
        <w:t>Creutzburg, M. K., E. B. Henderson, and D. R. Conklin. 2015. Climate change and land management impact rangeland condition and sage-grouse habitat in southeastern Oregon. AIMS Environmental Science 2:203-236</w:t>
      </w:r>
      <w:r>
        <w:t>.</w:t>
      </w:r>
    </w:p>
    <w:p w:rsidR="00F85A87" w:rsidRDefault="00F85A87" w:rsidP="008755A5"/>
    <w:p w:rsidR="00F85A87" w:rsidRDefault="00F85A87" w:rsidP="008755A5">
      <w:r>
        <w:t>Cross, S. P. 1998. Assessment of historic mining sites in Burns District BLM for bat use potential. Final Report. Southern Oregon University, Ashland, Oregon.</w:t>
      </w:r>
    </w:p>
    <w:p w:rsidR="005D4B64" w:rsidRDefault="005D4B64" w:rsidP="008755A5"/>
    <w:p w:rsidR="005D4B64" w:rsidRDefault="005D4B64" w:rsidP="008755A5">
      <w:r w:rsidRPr="005D4B64">
        <w:t>Cross, S. P., H. Lauchstedt, and C. Harmes. 1996.</w:t>
      </w:r>
      <w:r>
        <w:t xml:space="preserve"> Final Report. Characterizing forest roost sites of some bats of special concern occurring in Roseburg and Medford BLM districts. Department of Biology, Southern Oregon State College, Ashland, OR. </w:t>
      </w:r>
    </w:p>
    <w:p w:rsidR="003B3FE5" w:rsidRDefault="003B3FE5" w:rsidP="008755A5"/>
    <w:p w:rsidR="003B3FE5" w:rsidRDefault="003B3FE5" w:rsidP="008755A5">
      <w:r w:rsidRPr="003B3FE5">
        <w:t>Cross, S. P., and D. Waldien. 1995</w:t>
      </w:r>
      <w:r>
        <w:t xml:space="preserve">. Survey of bats and their habitats in the Roseburg District of the BLM in 1994. Final Report. Department of Biology, Southern Oregon State College, Ashland, OR. </w:t>
      </w:r>
    </w:p>
    <w:p w:rsidR="00D8416E" w:rsidRDefault="00D8416E" w:rsidP="008755A5"/>
    <w:p w:rsidR="00D8416E" w:rsidRPr="00E666E6" w:rsidRDefault="00D8416E" w:rsidP="008755A5">
      <w:r>
        <w:t>Culver, D. C., H. H. Hobbs III, M. C. Christman, and L. L. Master. 1999. Distribution map of caves and cave animals in the United States. Journal of Cave and Karst Studies 61:139-140.</w:t>
      </w:r>
    </w:p>
    <w:p w:rsidR="008755A5" w:rsidRDefault="008755A5" w:rsidP="00873BA2"/>
    <w:p w:rsidR="009E3D78" w:rsidRDefault="00133071" w:rsidP="009E3D78">
      <w:r>
        <w:t>Da</w:t>
      </w:r>
      <w:r w:rsidR="009E3D78" w:rsidRPr="009E3D78">
        <w:t>lquest, W. W. 1947.</w:t>
      </w:r>
      <w:r w:rsidR="009E3D78" w:rsidRPr="0058383D">
        <w:rPr>
          <w:b/>
        </w:rPr>
        <w:t xml:space="preserve"> </w:t>
      </w:r>
      <w:r w:rsidR="009E3D78">
        <w:t xml:space="preserve">Notes on the natural history of the bat </w:t>
      </w:r>
      <w:r w:rsidR="009E3D78" w:rsidRPr="001E71E0">
        <w:rPr>
          <w:i/>
        </w:rPr>
        <w:t>Corynorhinus rafinesquii</w:t>
      </w:r>
      <w:r w:rsidR="009E3D78">
        <w:t xml:space="preserve"> in California. Journal of Mammalogy 28:17-30.</w:t>
      </w:r>
    </w:p>
    <w:p w:rsidR="00E27CDB" w:rsidRDefault="00E27CDB" w:rsidP="009E3D78"/>
    <w:p w:rsidR="00E27CDB" w:rsidRDefault="00E27CDB" w:rsidP="009E3D78">
      <w:r w:rsidRPr="00E666E6">
        <w:t>Dawson, T.P., S. T. Jackson, J. I. House, I. C. Prentice, and G. M. Mace. 2011. Beyond predictions: biodiversity conservation in a changing climate. Science 332:53-58.</w:t>
      </w:r>
    </w:p>
    <w:p w:rsidR="002B1C6A" w:rsidRDefault="002B1C6A" w:rsidP="009E3D78"/>
    <w:p w:rsidR="002B1C6A" w:rsidRDefault="002B1C6A" w:rsidP="009E3D78">
      <w:r w:rsidRPr="002B1C6A">
        <w:t>Dickinson, M. B., M. J. Lacki, and D. R. Cox. 2009.</w:t>
      </w:r>
      <w:r>
        <w:t xml:space="preserve"> Fire and the endangered Indiana bat. Pp. 51-75 in: T. F. Hutchinson, editor. Proceedings of the 3</w:t>
      </w:r>
      <w:r w:rsidRPr="007F1285">
        <w:rPr>
          <w:vertAlign w:val="superscript"/>
        </w:rPr>
        <w:t>rd</w:t>
      </w:r>
      <w:r>
        <w:t xml:space="preserve"> Fire in Eastern Oak Forests Conference. General Technical Report NRS-P-46. (</w:t>
      </w:r>
      <w:hyperlink r:id="rId27" w:history="1">
        <w:r w:rsidRPr="00A65DC2">
          <w:rPr>
            <w:rStyle w:val="Hyperlink"/>
          </w:rPr>
          <w:t>https://www.nrs.fs.fed.us/pubs/7287</w:t>
        </w:r>
      </w:hyperlink>
      <w:r>
        <w:t>).</w:t>
      </w:r>
    </w:p>
    <w:p w:rsidR="003B3FE5" w:rsidRDefault="003B3FE5" w:rsidP="009E3D78"/>
    <w:p w:rsidR="003B3FE5" w:rsidRDefault="003B3FE5" w:rsidP="003B3FE5">
      <w:r w:rsidRPr="003B3FE5">
        <w:lastRenderedPageBreak/>
        <w:t>Dobkin, D. S., R. G. Gettinger, and M. G. Gerdes. 1995.</w:t>
      </w:r>
      <w:r>
        <w:t xml:space="preserve"> Springtime movements, roost use, and foraging activity of Townsend’s big-eared bat (</w:t>
      </w:r>
      <w:r w:rsidRPr="005951FE">
        <w:rPr>
          <w:i/>
        </w:rPr>
        <w:t>Plecotus townsendii</w:t>
      </w:r>
      <w:r>
        <w:t>) in central Oregon. Great Basin Naturalist 55:315-321.</w:t>
      </w:r>
    </w:p>
    <w:p w:rsidR="00A26490" w:rsidRDefault="00A26490" w:rsidP="003B3FE5"/>
    <w:p w:rsidR="00A26490" w:rsidRDefault="00A26490" w:rsidP="003B3FE5">
      <w:r w:rsidRPr="00A26490">
        <w:t>Dodd, L. E., and M. J. Lacki. 2007</w:t>
      </w:r>
      <w:r>
        <w:t xml:space="preserve">. Prey consumed by </w:t>
      </w:r>
      <w:r w:rsidRPr="005E4E34">
        <w:rPr>
          <w:i/>
        </w:rPr>
        <w:t>Corynorhinus townsendii ingens</w:t>
      </w:r>
      <w:r>
        <w:t xml:space="preserve"> in the Ozark Mountain region. Acta Chiropterologica 9(2):451-461.</w:t>
      </w:r>
    </w:p>
    <w:p w:rsidR="00E20F9C" w:rsidRDefault="00E20F9C" w:rsidP="003B3FE5"/>
    <w:p w:rsidR="00E20F9C" w:rsidRDefault="00E20F9C" w:rsidP="003B3FE5">
      <w:r>
        <w:t xml:space="preserve">Doerr, J. 2016. </w:t>
      </w:r>
      <w:r w:rsidRPr="00E20F9C">
        <w:rPr>
          <w:i/>
        </w:rPr>
        <w:t>Personal communication</w:t>
      </w:r>
      <w:r>
        <w:t>. Joe Doerr is a Forest Wildlife Biologist, Willamette National Forest, Oregon.</w:t>
      </w:r>
    </w:p>
    <w:p w:rsidR="00773824" w:rsidRDefault="00773824" w:rsidP="003B3FE5"/>
    <w:p w:rsidR="00773824" w:rsidRDefault="00773824" w:rsidP="00773824">
      <w:r w:rsidRPr="00773824">
        <w:t>Ellsion, L. E. 2008</w:t>
      </w:r>
      <w:r>
        <w:t>. Summary and analysis of the US Government Bat Banding Program. US Geological Survey Open-File Report 2008-1363. 117 pp.</w:t>
      </w:r>
    </w:p>
    <w:p w:rsidR="00773824" w:rsidRDefault="00773824" w:rsidP="003B3FE5"/>
    <w:p w:rsidR="00773824" w:rsidRDefault="00773824" w:rsidP="003B3FE5">
      <w:r w:rsidRPr="00773824">
        <w:t>Ellison, L. E.2010</w:t>
      </w:r>
      <w:r>
        <w:t>. A retrospective survival analysis of Townsend’s big-eared bat (</w:t>
      </w:r>
      <w:r w:rsidRPr="00152EDA">
        <w:rPr>
          <w:i/>
        </w:rPr>
        <w:t>Corynorhinus townsendii</w:t>
      </w:r>
      <w:r>
        <w:t>) from Washington State. Northwestern Naturalist 91:172-182.</w:t>
      </w:r>
    </w:p>
    <w:p w:rsidR="00AB114C" w:rsidRDefault="00AB114C" w:rsidP="003B3FE5"/>
    <w:p w:rsidR="00AB114C" w:rsidRDefault="00AB114C" w:rsidP="00AB114C">
      <w:pPr>
        <w:autoSpaceDE w:val="0"/>
        <w:autoSpaceDN w:val="0"/>
        <w:adjustRightInd w:val="0"/>
        <w:rPr>
          <w:rStyle w:val="Hyperlink"/>
        </w:rPr>
      </w:pPr>
      <w:r w:rsidRPr="00EB2491">
        <w:t>Erickson, G. A., E. D. Pierson, and others. 2003.</w:t>
      </w:r>
      <w:r w:rsidRPr="008464F0">
        <w:t xml:space="preserve"> Bat and bridges Technical Bulletin (Hitchhiker Guide to Bat Roosts), California Department of Transportation, Sacaramento CA.</w:t>
      </w:r>
      <w:r>
        <w:t xml:space="preserve"> </w:t>
      </w:r>
      <w:hyperlink r:id="rId28" w:history="1">
        <w:r w:rsidRPr="00EB2491">
          <w:rPr>
            <w:rStyle w:val="Hyperlink"/>
          </w:rPr>
          <w:t>https://nrm.dfg.</w:t>
        </w:r>
        <w:r w:rsidRPr="00EB2491">
          <w:rPr>
            <w:rStyle w:val="Hyperlink"/>
            <w:b/>
            <w:bCs/>
          </w:rPr>
          <w:t>ca</w:t>
        </w:r>
        <w:r w:rsidRPr="00EB2491">
          <w:rPr>
            <w:rStyle w:val="Hyperlink"/>
          </w:rPr>
          <w:t>.gov/FileHandler.ashx?DocumentID=10333</w:t>
        </w:r>
      </w:hyperlink>
    </w:p>
    <w:p w:rsidR="00EB17AD" w:rsidRDefault="00EB17AD" w:rsidP="00AB114C">
      <w:pPr>
        <w:autoSpaceDE w:val="0"/>
        <w:autoSpaceDN w:val="0"/>
        <w:adjustRightInd w:val="0"/>
        <w:rPr>
          <w:rStyle w:val="Hyperlink"/>
        </w:rPr>
      </w:pPr>
    </w:p>
    <w:p w:rsidR="00EB17AD" w:rsidRPr="00EB17AD" w:rsidRDefault="00EB17AD" w:rsidP="00AB114C">
      <w:pPr>
        <w:autoSpaceDE w:val="0"/>
        <w:autoSpaceDN w:val="0"/>
        <w:adjustRightInd w:val="0"/>
      </w:pPr>
      <w:r w:rsidRPr="00EB17AD">
        <w:rPr>
          <w:rStyle w:val="Hyperlink"/>
          <w:color w:val="auto"/>
          <w:u w:val="none"/>
        </w:rPr>
        <w:t>Fellers, G. M. 2000</w:t>
      </w:r>
      <w:r>
        <w:rPr>
          <w:rStyle w:val="Hyperlink"/>
          <w:color w:val="auto"/>
          <w:u w:val="none"/>
        </w:rPr>
        <w:t xml:space="preserve">. Predation on </w:t>
      </w:r>
      <w:r w:rsidRPr="00EB17AD">
        <w:rPr>
          <w:rStyle w:val="Hyperlink"/>
          <w:i/>
          <w:color w:val="auto"/>
          <w:u w:val="none"/>
        </w:rPr>
        <w:t>Corynorhinus townsendii</w:t>
      </w:r>
      <w:r>
        <w:rPr>
          <w:rStyle w:val="Hyperlink"/>
          <w:color w:val="auto"/>
          <w:u w:val="none"/>
        </w:rPr>
        <w:t xml:space="preserve"> by </w:t>
      </w:r>
      <w:r w:rsidRPr="00EB17AD">
        <w:rPr>
          <w:rStyle w:val="Hyperlink"/>
          <w:i/>
          <w:color w:val="auto"/>
          <w:u w:val="none"/>
        </w:rPr>
        <w:t>Rattus rattus</w:t>
      </w:r>
      <w:r>
        <w:rPr>
          <w:rStyle w:val="Hyperlink"/>
          <w:color w:val="auto"/>
          <w:u w:val="none"/>
        </w:rPr>
        <w:t>. Southwestern Naturalist 45:524-527.</w:t>
      </w:r>
    </w:p>
    <w:p w:rsidR="003B3FE5" w:rsidRDefault="003B3FE5" w:rsidP="009E3D78"/>
    <w:p w:rsidR="003B3FE5" w:rsidRDefault="003B3FE5" w:rsidP="003B3FE5">
      <w:r w:rsidRPr="003B3FE5">
        <w:t>Fellers, G. M. and E. D. Pierson. 2002</w:t>
      </w:r>
      <w:r>
        <w:t>. Habitat use and foraging behavior of Townsend’s big-eared bat (</w:t>
      </w:r>
      <w:r w:rsidRPr="00FA49D4">
        <w:rPr>
          <w:i/>
        </w:rPr>
        <w:t>Corynorhinus townsendii</w:t>
      </w:r>
      <w:r>
        <w:t>) in coastal California. Journal of Mammalogy 83:167-177.</w:t>
      </w:r>
    </w:p>
    <w:p w:rsidR="002B1C6A" w:rsidRDefault="002B1C6A" w:rsidP="003B3FE5"/>
    <w:p w:rsidR="002B1C6A" w:rsidRDefault="002B1C6A" w:rsidP="003B3FE5">
      <w:r w:rsidRPr="002B1C6A">
        <w:t>Frame, C. 2010.</w:t>
      </w:r>
      <w:r>
        <w:t xml:space="preserve"> Burning and bats: fire’s effect on the endangered Indiana bat. Joint Fire Science Program Briefs, Paper 97. (</w:t>
      </w:r>
      <w:hyperlink r:id="rId29" w:history="1">
        <w:r w:rsidRPr="00A65DC2">
          <w:rPr>
            <w:rStyle w:val="Hyperlink"/>
          </w:rPr>
          <w:t>http://digitalcommons.unl.edu/jfspbriefs/97</w:t>
        </w:r>
      </w:hyperlink>
      <w:r w:rsidRPr="008879C4">
        <w:t>)</w:t>
      </w:r>
    </w:p>
    <w:p w:rsidR="001C7D90" w:rsidRDefault="001C7D90" w:rsidP="003B3FE5"/>
    <w:p w:rsidR="001C7D90" w:rsidRDefault="005C5128" w:rsidP="003B3FE5">
      <w:r>
        <w:t>Frank, C. L., A. Michalski, A. A. McDonough, M. Rahimian, R. J. Rudd, and C. Herzog. 2014. The resistance of a North American bat species (</w:t>
      </w:r>
      <w:r w:rsidRPr="00E92316">
        <w:rPr>
          <w:i/>
        </w:rPr>
        <w:t>Eptesicus fuscus</w:t>
      </w:r>
      <w:r>
        <w:t>) to white-nose syndrome (WNS). PLoS ONE 9(12):e113958. Doi:10.1371/journal.pone.0113958.</w:t>
      </w:r>
    </w:p>
    <w:p w:rsidR="00447599" w:rsidRDefault="00447599" w:rsidP="003B3FE5"/>
    <w:p w:rsidR="00447599" w:rsidRDefault="00447599" w:rsidP="003B3FE5">
      <w:r>
        <w:t xml:space="preserve">Ferland, C. </w:t>
      </w:r>
      <w:r w:rsidRPr="003F628E">
        <w:rPr>
          <w:i/>
        </w:rPr>
        <w:t>Personal Communication</w:t>
      </w:r>
      <w:r>
        <w:t xml:space="preserve">. </w:t>
      </w:r>
      <w:r w:rsidR="003F628E">
        <w:t xml:space="preserve">2016. </w:t>
      </w:r>
      <w:r>
        <w:t>Cheron Ferland is a Wildlife Biologist on the Middle Fork of the Willamette National Forest.</w:t>
      </w:r>
    </w:p>
    <w:p w:rsidR="003B3FE5" w:rsidRDefault="003B3FE5" w:rsidP="009E3D78"/>
    <w:p w:rsidR="009E3D78" w:rsidRDefault="009E3D78" w:rsidP="009E3D78">
      <w:pPr>
        <w:tabs>
          <w:tab w:val="left" w:pos="2520"/>
        </w:tabs>
      </w:pPr>
      <w:r w:rsidRPr="009E3D78">
        <w:t>Geluso, K. N. 1978</w:t>
      </w:r>
      <w:r>
        <w:t>. Urine concentrating ability and renal structure of insectivorous bats. Journal of Mammalogy 59:312-323.</w:t>
      </w:r>
    </w:p>
    <w:p w:rsidR="00A84D96" w:rsidRDefault="00A84D96" w:rsidP="009E3D78">
      <w:pPr>
        <w:tabs>
          <w:tab w:val="left" w:pos="2520"/>
        </w:tabs>
      </w:pPr>
    </w:p>
    <w:p w:rsidR="00A84D96" w:rsidRDefault="00A84D96" w:rsidP="009E3D78">
      <w:pPr>
        <w:tabs>
          <w:tab w:val="left" w:pos="2520"/>
        </w:tabs>
      </w:pPr>
      <w:r>
        <w:t xml:space="preserve">Geluso, K. N. 2007. </w:t>
      </w:r>
      <w:r w:rsidR="00C57F8D">
        <w:t>Winter activity of bats over water and along flyways in New Mexico. Southwestern Naturalist 52:482-492.</w:t>
      </w:r>
    </w:p>
    <w:p w:rsidR="009E3D78" w:rsidRDefault="009E3D78" w:rsidP="00873BA2"/>
    <w:p w:rsidR="006C3384" w:rsidRPr="006C3384" w:rsidRDefault="006C3384" w:rsidP="006C3384">
      <w:pPr>
        <w:pStyle w:val="CommentText"/>
        <w:rPr>
          <w:sz w:val="24"/>
          <w:szCs w:val="24"/>
        </w:rPr>
      </w:pPr>
      <w:r w:rsidRPr="006C3384">
        <w:rPr>
          <w:bCs/>
          <w:sz w:val="24"/>
          <w:szCs w:val="24"/>
        </w:rPr>
        <w:t xml:space="preserve">GeoBOB (Geographic Biotics Observations database). 2016. </w:t>
      </w:r>
      <w:r w:rsidRPr="006C3384">
        <w:rPr>
          <w:sz w:val="24"/>
          <w:szCs w:val="24"/>
        </w:rPr>
        <w:t>Oregon and Washington Bureau of Land Management wildlife and botanical database. Accessed October 12, 2016.</w:t>
      </w:r>
    </w:p>
    <w:p w:rsidR="007B0E8C" w:rsidRPr="007B0E8C" w:rsidRDefault="007B0E8C" w:rsidP="00873BA2"/>
    <w:p w:rsidR="00873BA2" w:rsidRDefault="009E3D78" w:rsidP="00873BA2">
      <w:r w:rsidRPr="009E3D78">
        <w:lastRenderedPageBreak/>
        <w:t>Gillies, K. E, P. J. Murphy, and M. D. Matocq. 2014</w:t>
      </w:r>
      <w:r w:rsidRPr="000D5E23">
        <w:t>.</w:t>
      </w:r>
      <w:r>
        <w:t xml:space="preserve"> Hibernacula characteristics of Townsend’s big-eared bats in southeastern Idaho. Natural Areas Journal 34:24-30.</w:t>
      </w:r>
    </w:p>
    <w:p w:rsidR="00B8569E" w:rsidRDefault="00B8569E" w:rsidP="00873BA2"/>
    <w:p w:rsidR="00B8569E" w:rsidRDefault="00B8569E" w:rsidP="00873BA2">
      <w:r w:rsidRPr="00234AFE">
        <w:t xml:space="preserve">Grousd, J. A., and A. L. Russell. 2015. Patterns of neutral genetic variation in the Virginia big-eared bat. Student Summer Scholars, Grand Valley State University, Paper 159. </w:t>
      </w:r>
      <w:hyperlink r:id="rId30" w:history="1">
        <w:r w:rsidRPr="00234AFE">
          <w:rPr>
            <w:rStyle w:val="Hyperlink"/>
          </w:rPr>
          <w:t>http://scholarworks.gvsu.edu/sss/159</w:t>
        </w:r>
      </w:hyperlink>
      <w:r w:rsidRPr="00234AFE">
        <w:t xml:space="preserve"> Accessed May 16, 2016.</w:t>
      </w:r>
    </w:p>
    <w:p w:rsidR="001C7D90" w:rsidRDefault="001C7D90" w:rsidP="00873BA2"/>
    <w:p w:rsidR="001C7D90" w:rsidRDefault="001C7D90" w:rsidP="00873BA2">
      <w:r>
        <w:t>Gruver</w:t>
      </w:r>
      <w:r w:rsidR="00C57F8D">
        <w:t>, J. C.,</w:t>
      </w:r>
      <w:r>
        <w:t xml:space="preserve"> and </w:t>
      </w:r>
      <w:r w:rsidR="00C57F8D">
        <w:t xml:space="preserve">D. A. </w:t>
      </w:r>
      <w:r>
        <w:t xml:space="preserve">Kenaith 2006. </w:t>
      </w:r>
      <w:r w:rsidR="00C57F8D">
        <w:t>Townsend’s big-eared bat (</w:t>
      </w:r>
      <w:r w:rsidR="00C57F8D" w:rsidRPr="00C57F8D">
        <w:rPr>
          <w:i/>
        </w:rPr>
        <w:t>Corynorhinus townsendii</w:t>
      </w:r>
      <w:r w:rsidR="00C57F8D">
        <w:t xml:space="preserve">): a technical conservation assessment. USDA Forest Service, Rocky Mountain Region. Available: </w:t>
      </w:r>
      <w:hyperlink r:id="rId31" w:history="1">
        <w:r w:rsidR="00C57F8D" w:rsidRPr="00A32ACA">
          <w:rPr>
            <w:rStyle w:val="Hyperlink"/>
          </w:rPr>
          <w:t>http://www.fs.fed.us/r2/projects/scp/assessments/townsendsbigearedbat.pdf</w:t>
        </w:r>
      </w:hyperlink>
      <w:r w:rsidR="00C57F8D">
        <w:rPr>
          <w:rStyle w:val="A1"/>
          <w:sz w:val="24"/>
          <w:szCs w:val="24"/>
        </w:rPr>
        <w:t xml:space="preserve"> </w:t>
      </w:r>
      <w:r w:rsidR="00C57F8D" w:rsidRPr="00C57F8D">
        <w:rPr>
          <w:rStyle w:val="A1"/>
          <w:sz w:val="24"/>
          <w:szCs w:val="24"/>
          <w:u w:val="none"/>
        </w:rPr>
        <w:t>Accessed October 2015.</w:t>
      </w:r>
    </w:p>
    <w:p w:rsidR="001C7D90" w:rsidRDefault="001C7D90" w:rsidP="00873BA2"/>
    <w:p w:rsidR="003F628E" w:rsidRDefault="003F628E" w:rsidP="003F628E">
      <w:r w:rsidRPr="00F201CA">
        <w:t>Hammond,</w:t>
      </w:r>
      <w:r>
        <w:t xml:space="preserve"> P. C., and J. C. Miller. 1998. Comparison of the biodiversity of Lepidoptera within three forested ecosystems. Annals of the Entomological Society of America 91:323-328.</w:t>
      </w:r>
    </w:p>
    <w:p w:rsidR="009E3D78" w:rsidRDefault="009E3D78" w:rsidP="00873BA2"/>
    <w:p w:rsidR="00873BA2" w:rsidRDefault="00873BA2" w:rsidP="00873BA2">
      <w:r w:rsidRPr="00F201CA">
        <w:t>Hayes, G., and G. J. Wiles 2013</w:t>
      </w:r>
      <w:r>
        <w:t>. State of Washington Bat Conservation Plan. Washington Department of Fish and Wildlife, Olympia, Washington. 138+viii pp.</w:t>
      </w:r>
    </w:p>
    <w:p w:rsidR="008755A5" w:rsidRDefault="008755A5" w:rsidP="00873BA2"/>
    <w:p w:rsidR="008755A5" w:rsidRDefault="008755A5" w:rsidP="00873BA2">
      <w:r w:rsidRPr="00E666E6">
        <w:t xml:space="preserve">Hermanson, J. W., and T. J. O’Shea. 1983. </w:t>
      </w:r>
      <w:r w:rsidRPr="00E666E6">
        <w:rPr>
          <w:i/>
        </w:rPr>
        <w:t>Antrozous pallidus</w:t>
      </w:r>
      <w:r w:rsidRPr="00E666E6">
        <w:t>. Mammalian Species 213:1-8</w:t>
      </w:r>
      <w:r w:rsidR="003B3FE5">
        <w:t>.</w:t>
      </w:r>
    </w:p>
    <w:p w:rsidR="001C7D90" w:rsidRDefault="001C7D90" w:rsidP="00873BA2"/>
    <w:p w:rsidR="003F628E" w:rsidRDefault="003F628E" w:rsidP="003F628E">
      <w:r>
        <w:t xml:space="preserve">Hoyt, J. R., T. L. Cheng, K. E. Langwig, M. H. Hee, W. F. Frick, and A. M. Kilpatrick. 2014a. Bacteria isolated from bats inhibits the growth of </w:t>
      </w:r>
      <w:r w:rsidRPr="000D5296">
        <w:rPr>
          <w:i/>
        </w:rPr>
        <w:t>Pseudogymnoascus destructans</w:t>
      </w:r>
      <w:r>
        <w:t>, the causative agent of white-nose syndrome. PLoS ONE 10(4):e0121329. Doi:10.1371/journal.pone.0121329.</w:t>
      </w:r>
    </w:p>
    <w:p w:rsidR="003F628E" w:rsidRDefault="003F628E" w:rsidP="003F628E"/>
    <w:p w:rsidR="003F628E" w:rsidRDefault="003F628E" w:rsidP="003F628E">
      <w:r w:rsidRPr="00C068C4">
        <w:t>Hoyt,</w:t>
      </w:r>
      <w:r w:rsidRPr="004D1391">
        <w:t xml:space="preserve"> J. R., K. E. Langwig, J. Okoniewski, W. F. Frick, W. B. Stone, and A. M. Kilpatrick. 2014</w:t>
      </w:r>
      <w:r>
        <w:t>b</w:t>
      </w:r>
      <w:r w:rsidRPr="004D1391">
        <w:t>.</w:t>
      </w:r>
      <w:r>
        <w:t xml:space="preserve"> Long-term persistence of </w:t>
      </w:r>
      <w:r w:rsidRPr="009B53E1">
        <w:rPr>
          <w:i/>
        </w:rPr>
        <w:t>Pseudogymnoascus destructans</w:t>
      </w:r>
      <w:r>
        <w:t>, the causative agent of white-nose syndrome, in the absence of bats. EcoHealth. Doi: 10.1007/s10393-014-0981-4.</w:t>
      </w:r>
    </w:p>
    <w:p w:rsidR="001F561A" w:rsidRDefault="001F561A" w:rsidP="003F628E"/>
    <w:p w:rsidR="003F628E" w:rsidRDefault="003F628E" w:rsidP="003F628E">
      <w:r w:rsidRPr="003F628E">
        <w:t xml:space="preserve">Huff, R. </w:t>
      </w:r>
      <w:r w:rsidRPr="003F628E">
        <w:rPr>
          <w:i/>
        </w:rPr>
        <w:t>Personal communication</w:t>
      </w:r>
      <w:r w:rsidRPr="003F628E">
        <w:t>. 2015. Rob Huff is the Interagency Special Status and Sensitive Species Program Conservation Planning Coordinator, Region 6 Forest Service and Oregon/Washington BLM, Portland, Oregon</w:t>
      </w:r>
      <w:r>
        <w:t>.</w:t>
      </w:r>
    </w:p>
    <w:p w:rsidR="003B3FE5" w:rsidRDefault="003B3FE5" w:rsidP="00873BA2"/>
    <w:p w:rsidR="003B3FE5" w:rsidRDefault="003B3FE5" w:rsidP="00873BA2">
      <w:r w:rsidRPr="003B3FE5">
        <w:t>Humphrey, S. R., and T. H. Kunz. 1976.</w:t>
      </w:r>
      <w:r>
        <w:t xml:space="preserve"> Ecology of a Pleistocene relict, the western big-eared bat (</w:t>
      </w:r>
      <w:r w:rsidRPr="00711EF2">
        <w:rPr>
          <w:i/>
        </w:rPr>
        <w:t>Plecotus townsendii</w:t>
      </w:r>
      <w:r>
        <w:t>) in the southern Great Plains. Journal of Mammalogy 57:470-494.</w:t>
      </w:r>
    </w:p>
    <w:p w:rsidR="003B3FE5" w:rsidRDefault="003B3FE5" w:rsidP="00873BA2"/>
    <w:p w:rsidR="003B3FE5" w:rsidRDefault="003B3FE5" w:rsidP="00873BA2">
      <w:r w:rsidRPr="003B3FE5">
        <w:t>Ingersoll, T. E., K. W. Navo, and P. de Valpine. 2010</w:t>
      </w:r>
      <w:r>
        <w:t xml:space="preserve">. Microclimate preferences during swarming and hibernation in the Townsend’s big-eared bat, </w:t>
      </w:r>
      <w:r w:rsidRPr="00950DDE">
        <w:rPr>
          <w:i/>
        </w:rPr>
        <w:t>Corynorhinus townsendii</w:t>
      </w:r>
      <w:r>
        <w:t>. Journal of Mammalogy 91(5):1242-1250.</w:t>
      </w:r>
    </w:p>
    <w:p w:rsidR="00873BA2" w:rsidRDefault="00873BA2" w:rsidP="00873BA2"/>
    <w:p w:rsidR="00873BA2" w:rsidRDefault="00873BA2" w:rsidP="00873BA2">
      <w:r>
        <w:t>Interagency Special Status/Sensitive Species Program. 2015. Agency policy and lists.</w:t>
      </w:r>
    </w:p>
    <w:p w:rsidR="006E4B39" w:rsidRDefault="00206D3F" w:rsidP="00873BA2">
      <w:hyperlink r:id="rId32" w:history="1">
        <w:r w:rsidR="00873BA2" w:rsidRPr="00D225BC">
          <w:rPr>
            <w:rStyle w:val="Hyperlink"/>
          </w:rPr>
          <w:t>http://www.fs.fed.us/r6/sfpnw/issssp/agency-policy/</w:t>
        </w:r>
      </w:hyperlink>
      <w:r w:rsidR="00873BA2">
        <w:t>.  Accessed October 21, 2015.</w:t>
      </w:r>
    </w:p>
    <w:p w:rsidR="00873BA2" w:rsidRDefault="00873BA2" w:rsidP="00873BA2"/>
    <w:p w:rsidR="00873BA2" w:rsidRDefault="00873BA2" w:rsidP="00873BA2">
      <w:r w:rsidRPr="00E666E6">
        <w:t xml:space="preserve">Johnson, R. E. and K. M. Cassidy. 1997. Washington Gap Project Mammal Distribution Models, version 5. Washington Cooperative Fish and Wildlife Research Unit, Seattle, WA. </w:t>
      </w:r>
      <w:hyperlink r:id="rId33" w:history="1">
        <w:r w:rsidR="001C7D90" w:rsidRPr="00ED2E00">
          <w:rPr>
            <w:rStyle w:val="Hyperlink"/>
          </w:rPr>
          <w:t>http://naturemappingfoundation.org/natmap/maps/wa/mammals/</w:t>
        </w:r>
        <w:r w:rsidR="00ED2E00" w:rsidRPr="00ED2E00">
          <w:rPr>
            <w:rStyle w:val="Hyperlink"/>
          </w:rPr>
          <w:t>WA_townsends_big-eared_bat.html</w:t>
        </w:r>
      </w:hyperlink>
      <w:r w:rsidR="00ED2E00">
        <w:t>,</w:t>
      </w:r>
      <w:r w:rsidR="001C7D90" w:rsidRPr="00ED2E00">
        <w:t xml:space="preserve"> accessed June 2015</w:t>
      </w:r>
      <w:r w:rsidRPr="00E666E6">
        <w:t>.</w:t>
      </w:r>
    </w:p>
    <w:p w:rsidR="001C7D90" w:rsidRDefault="001C7D90" w:rsidP="00873BA2"/>
    <w:p w:rsidR="003F628E" w:rsidRDefault="003F628E" w:rsidP="003F628E">
      <w:r w:rsidRPr="00E666E6">
        <w:t xml:space="preserve">Jones, G., and H. Rebolo. 2013. Responses of bats to climate change: learning from the past and predicting the future. Pp. 457-478 in R. A. Adams and S. C. Pedersen, </w:t>
      </w:r>
      <w:r>
        <w:t>e</w:t>
      </w:r>
      <w:r w:rsidRPr="00E666E6">
        <w:t xml:space="preserve">ditors. </w:t>
      </w:r>
      <w:r w:rsidRPr="00E666E6">
        <w:rPr>
          <w:i/>
        </w:rPr>
        <w:t>Bat Evolution, Ecology, and Conservation</w:t>
      </w:r>
      <w:r>
        <w:t>. Springer, New York, New York, USA.</w:t>
      </w:r>
    </w:p>
    <w:p w:rsidR="00873BA2" w:rsidRDefault="00873BA2" w:rsidP="00873BA2"/>
    <w:p w:rsidR="00AB114C" w:rsidRDefault="00AB114C" w:rsidP="00AB114C">
      <w:r w:rsidRPr="00EB2491">
        <w:t>Keeley, B. W., and M. D. Tuttle. 1999.</w:t>
      </w:r>
      <w:r w:rsidRPr="00956879">
        <w:t xml:space="preserve"> Bats in American Bridges. Resource Publication No. 4. Bat Conservation International, Inc., Austin, TX. </w:t>
      </w:r>
    </w:p>
    <w:p w:rsidR="00B41BA1" w:rsidRDefault="00B41BA1" w:rsidP="00AB114C"/>
    <w:p w:rsidR="00B41BA1" w:rsidRDefault="00B41BA1" w:rsidP="00AB114C">
      <w:r>
        <w:t xml:space="preserve">Kerwin, T. Personal communication. 2016. Tony Kerwin is the </w:t>
      </w:r>
      <w:r w:rsidRPr="00E92473">
        <w:t>District Science Coordinator and Planning</w:t>
      </w:r>
      <w:r>
        <w:t xml:space="preserve"> and Environmental Coordinator of the </w:t>
      </w:r>
      <w:r w:rsidRPr="00E92473">
        <w:t>Medford District</w:t>
      </w:r>
      <w:r>
        <w:t xml:space="preserve"> of the Bureau of Land Management.</w:t>
      </w:r>
    </w:p>
    <w:p w:rsidR="00AB114C" w:rsidRDefault="00AB114C" w:rsidP="00873BA2"/>
    <w:p w:rsidR="005D4B64" w:rsidRDefault="005D4B64" w:rsidP="005D4B64">
      <w:r w:rsidRPr="005D4B64">
        <w:t>Kuenzi, A. J., G. T. Downard, and M. L. Morrison. 1999</w:t>
      </w:r>
      <w:r>
        <w:t>. Bat distribution and hibernacula use in west central Nevada. Great Basin Naturalist 59:213-220.</w:t>
      </w:r>
    </w:p>
    <w:p w:rsidR="005D4B64" w:rsidRDefault="005D4B64" w:rsidP="00873BA2"/>
    <w:p w:rsidR="003B3FE5" w:rsidRDefault="008755A5" w:rsidP="008755A5">
      <w:r w:rsidRPr="008755A5">
        <w:t>Kunz, T. H., and R. A. Martin. 1982</w:t>
      </w:r>
      <w:r>
        <w:t xml:space="preserve">. </w:t>
      </w:r>
      <w:r w:rsidRPr="00574BA8">
        <w:rPr>
          <w:i/>
        </w:rPr>
        <w:t>Plecotus townsendii</w:t>
      </w:r>
      <w:r>
        <w:t>. Mammalian Species 175:1-6.</w:t>
      </w:r>
    </w:p>
    <w:p w:rsidR="001C7D90" w:rsidRDefault="001C7D90" w:rsidP="008755A5"/>
    <w:p w:rsidR="001C7D90" w:rsidRDefault="003F628E" w:rsidP="008755A5">
      <w:r w:rsidRPr="00C85D1F">
        <w:t>Langwig, K. E., W. F. Frick, J. T. Bried, A. C. Hicks, T. H. Kunz, and A. M. Kilpatrick. 2012. Sociality, density dependence and microclimates determine the persistence of populations suffering from a novel fungal disease, white-nose syndrome</w:t>
      </w:r>
      <w:r>
        <w:t>. Ecology Letters 15:1050-1057.</w:t>
      </w:r>
    </w:p>
    <w:p w:rsidR="00F85BA3" w:rsidRDefault="00F85BA3" w:rsidP="008755A5"/>
    <w:p w:rsidR="00F85BA3" w:rsidRDefault="00F85BA3" w:rsidP="008755A5">
      <w:r>
        <w:t>Lewis, S. E. 1995. Roost fidelity of bats: a review. Journal of Mammalogy 76:481-496.</w:t>
      </w:r>
    </w:p>
    <w:p w:rsidR="005D4B64" w:rsidRDefault="006D1846" w:rsidP="003B3FE5">
      <w:pPr>
        <w:pStyle w:val="frfield"/>
      </w:pPr>
      <w:r w:rsidRPr="00603963">
        <w:t xml:space="preserve">López-González, C., and L. Torres-Morales. </w:t>
      </w:r>
      <w:r w:rsidR="003B3FE5" w:rsidRPr="003B3FE5">
        <w:t>2004.</w:t>
      </w:r>
      <w:r w:rsidR="003B3FE5">
        <w:t xml:space="preserve"> Use of abandoned mines by long-eared bats, genus </w:t>
      </w:r>
      <w:r w:rsidR="003B3FE5" w:rsidRPr="00B5789D">
        <w:rPr>
          <w:i/>
        </w:rPr>
        <w:t>Corynorhinus</w:t>
      </w:r>
      <w:r w:rsidR="003B3FE5">
        <w:t xml:space="preserve"> (Chiroptera: Vespertilionidae) in Durango, Mexico. Journal of Mammalogy 85:989-994.</w:t>
      </w:r>
    </w:p>
    <w:p w:rsidR="003F628E" w:rsidRDefault="003F628E" w:rsidP="003F628E">
      <w:r w:rsidRPr="004D1391">
        <w:t>Lorch, J. M., C. U. Meteyer, M. J. Behr, J. G. Boyles, P. M. Cryan, A. C. Hicks, A. E. Ballmann, J. T. H. Coleman, D. N. Redell, D. M. Reeder, and D. S. Blehert. 2011</w:t>
      </w:r>
      <w:r>
        <w:t xml:space="preserve">. Experimental infection of bats with </w:t>
      </w:r>
      <w:r w:rsidRPr="00BA6BCB">
        <w:rPr>
          <w:i/>
        </w:rPr>
        <w:t>Geomyces destructans</w:t>
      </w:r>
      <w:r>
        <w:t xml:space="preserve"> causes white-nose syndrome. Nature 480:376-379.</w:t>
      </w:r>
    </w:p>
    <w:p w:rsidR="00B8569E" w:rsidRDefault="00B8569E" w:rsidP="003F628E"/>
    <w:p w:rsidR="00B8569E" w:rsidRPr="00234AFE" w:rsidRDefault="00B8569E" w:rsidP="00B8569E">
      <w:pPr>
        <w:jc w:val="both"/>
      </w:pPr>
      <w:r w:rsidRPr="00234AFE">
        <w:t>Maslo, B., and N. H. Fefferman. 2015. A case study of bats and white-nose syndrome demonstrating how to model population viability with evolutionary effects. Conservation Biology 29: 1176-1185. Doi:10.1111/cobi.12485.</w:t>
      </w:r>
    </w:p>
    <w:p w:rsidR="00B8569E" w:rsidRPr="00234AFE" w:rsidRDefault="00B8569E" w:rsidP="00B8569E">
      <w:pPr>
        <w:jc w:val="both"/>
      </w:pPr>
    </w:p>
    <w:p w:rsidR="00B8569E" w:rsidRPr="006F3728" w:rsidRDefault="00B8569E" w:rsidP="003F628E">
      <w:r w:rsidRPr="00234AFE">
        <w:t>Maslo, B., M. Valent, J. F. Gumbs and W. F. Frick. 2015. Conservation implications of ameliorating survival of little brown bats with White-Nose Syndrome. Ecological Applications 25: 1832-1840. doi:10.1890/14-2472.1</w:t>
      </w:r>
    </w:p>
    <w:p w:rsidR="005D4B64" w:rsidRDefault="005D4B64" w:rsidP="003B3FE5">
      <w:pPr>
        <w:pStyle w:val="frfield"/>
      </w:pPr>
      <w:r w:rsidRPr="005D4B64">
        <w:t>Mathias, T. J. 2005</w:t>
      </w:r>
      <w:r>
        <w:t>. Behaviors of a maternity colony of Townsend’s big-eared bats. Thesis, Eastern Washington University, Cheney, Washington.</w:t>
      </w:r>
    </w:p>
    <w:p w:rsidR="003B3FE5" w:rsidRDefault="003B3FE5" w:rsidP="003B3FE5">
      <w:r w:rsidRPr="003B3FE5">
        <w:t>Mazurek, M. J. 2004</w:t>
      </w:r>
      <w:r>
        <w:t>. A maternity roost of Townsend’s big-eared bats (</w:t>
      </w:r>
      <w:r w:rsidRPr="00CD6F5C">
        <w:rPr>
          <w:i/>
        </w:rPr>
        <w:t>Corynorhinus townsendii</w:t>
      </w:r>
      <w:r>
        <w:t>) in coast redwood basal hollows in northwestern California. Northwestern Naturalist 85:60-62.</w:t>
      </w:r>
    </w:p>
    <w:p w:rsidR="001C7D90" w:rsidRDefault="001C7D90" w:rsidP="003B3FE5"/>
    <w:p w:rsidR="003F628E" w:rsidRDefault="003F628E" w:rsidP="003F628E">
      <w:pPr>
        <w:autoSpaceDE w:val="0"/>
        <w:autoSpaceDN w:val="0"/>
        <w:adjustRightInd w:val="0"/>
      </w:pPr>
      <w:r w:rsidRPr="00E666E6">
        <w:lastRenderedPageBreak/>
        <w:t>Michalak J. L., J. C. Withey</w:t>
      </w:r>
      <w:r w:rsidRPr="002E1591">
        <w:t xml:space="preserve">, J. J. Lawler, S. Hall, and T. Nogeire. 2014. Climate vulnerability and adaptation in the Columbia Plateau, WA. Report prepared for the Great Northern Landscape Conservation Cooperative. </w:t>
      </w:r>
      <w:hyperlink r:id="rId34" w:history="1">
        <w:r w:rsidRPr="002E1591">
          <w:rPr>
            <w:rStyle w:val="Hyperlink"/>
          </w:rPr>
          <w:t>https://www.sciencebase.gov/catalog/item/533c5408e4b0f4f326e3a15e</w:t>
        </w:r>
      </w:hyperlink>
      <w:r w:rsidRPr="002E1591">
        <w:t>.</w:t>
      </w:r>
    </w:p>
    <w:p w:rsidR="003F628E" w:rsidRDefault="003F628E" w:rsidP="003B3FE5"/>
    <w:p w:rsidR="003F628E" w:rsidRDefault="003F628E" w:rsidP="003F628E">
      <w:pPr>
        <w:autoSpaceDE w:val="0"/>
        <w:autoSpaceDN w:val="0"/>
        <w:adjustRightInd w:val="0"/>
        <w:rPr>
          <w:color w:val="000000"/>
        </w:rPr>
      </w:pPr>
      <w:r w:rsidRPr="00E666E6">
        <w:rPr>
          <w:color w:val="000000"/>
        </w:rPr>
        <w:t>Mote, P., A. K. Snover, S. Capalbo, S. D. Eigenbrode, P. Glick, J. Littell, R. Raymondi, and S. Reeder. 2014. Ch</w:t>
      </w:r>
      <w:r w:rsidRPr="0046320D">
        <w:rPr>
          <w:color w:val="000000"/>
        </w:rPr>
        <w:t>. 21: North</w:t>
      </w:r>
      <w:r w:rsidRPr="0046320D">
        <w:rPr>
          <w:color w:val="000000"/>
        </w:rPr>
        <w:softHyphen/>
        <w:t xml:space="preserve">west. </w:t>
      </w:r>
      <w:r>
        <w:rPr>
          <w:color w:val="000000"/>
        </w:rPr>
        <w:t>In: J. M. Melillo, T.C.</w:t>
      </w:r>
      <w:r w:rsidRPr="0046320D">
        <w:rPr>
          <w:color w:val="000000"/>
        </w:rPr>
        <w:t xml:space="preserve"> </w:t>
      </w:r>
      <w:r>
        <w:rPr>
          <w:color w:val="000000"/>
        </w:rPr>
        <w:t>Rich</w:t>
      </w:r>
      <w:r>
        <w:rPr>
          <w:color w:val="000000"/>
        </w:rPr>
        <w:softHyphen/>
        <w:t>mond, and G. W. Yohe, Editors.</w:t>
      </w:r>
      <w:r w:rsidRPr="0046320D">
        <w:rPr>
          <w:color w:val="000000"/>
        </w:rPr>
        <w:t xml:space="preserve"> </w:t>
      </w:r>
      <w:r w:rsidRPr="0046320D">
        <w:rPr>
          <w:iCs/>
          <w:color w:val="000000"/>
        </w:rPr>
        <w:t>Climate Change Impacts in the United States: The Third National Climate Assessment</w:t>
      </w:r>
      <w:r>
        <w:rPr>
          <w:color w:val="000000"/>
        </w:rPr>
        <w:t>.</w:t>
      </w:r>
      <w:r w:rsidRPr="0046320D">
        <w:rPr>
          <w:color w:val="000000"/>
        </w:rPr>
        <w:t xml:space="preserve"> U.S. Global Change Research Program, 487-513. doi:10.7930/J04Q7RWX.</w:t>
      </w:r>
    </w:p>
    <w:p w:rsidR="003B3FE5" w:rsidRPr="007B0E8C" w:rsidRDefault="003B3FE5" w:rsidP="003B3FE5"/>
    <w:p w:rsidR="006C3384" w:rsidRPr="007B0E8C" w:rsidRDefault="006C3384" w:rsidP="006C3384">
      <w:pPr>
        <w:pStyle w:val="CommentText"/>
        <w:rPr>
          <w:sz w:val="24"/>
          <w:szCs w:val="24"/>
        </w:rPr>
      </w:pPr>
      <w:r w:rsidRPr="007B0E8C">
        <w:rPr>
          <w:bCs/>
          <w:sz w:val="24"/>
          <w:szCs w:val="24"/>
        </w:rPr>
        <w:t xml:space="preserve">NRIS (Natural Resources Information System). 2016. </w:t>
      </w:r>
      <w:r w:rsidRPr="007B0E8C">
        <w:rPr>
          <w:sz w:val="24"/>
          <w:szCs w:val="24"/>
        </w:rPr>
        <w:t>US Forest Service wildlife, fisheries, and botanical database. October 12, 2016.</w:t>
      </w:r>
    </w:p>
    <w:p w:rsidR="007B0E8C" w:rsidRDefault="007B0E8C" w:rsidP="00A654D0"/>
    <w:p w:rsidR="00A654D0" w:rsidRDefault="00A654D0" w:rsidP="00A654D0">
      <w:r>
        <w:t xml:space="preserve">NatureServe. 2012. </w:t>
      </w:r>
      <w:r w:rsidRPr="00A654D0">
        <w:rPr>
          <w:i/>
        </w:rPr>
        <w:t>Corynorhinus townsendii</w:t>
      </w:r>
      <w:r>
        <w:t>- (Cooper, 1837). Tow</w:t>
      </w:r>
      <w:r w:rsidR="00A26490">
        <w:t>n</w:t>
      </w:r>
      <w:r>
        <w:t xml:space="preserve">send’s big-eared bat. </w:t>
      </w:r>
    </w:p>
    <w:p w:rsidR="00A654D0" w:rsidRDefault="00206D3F" w:rsidP="00A654D0">
      <w:hyperlink r:id="rId35" w:history="1">
        <w:r w:rsidR="00A654D0" w:rsidRPr="00BC16CE">
          <w:rPr>
            <w:rStyle w:val="Hyperlink"/>
          </w:rPr>
          <w:t>http://explorer.natureserve.org/servlet/NatureServe?searchName=Corynorhinus+townsendii</w:t>
        </w:r>
      </w:hyperlink>
    </w:p>
    <w:p w:rsidR="00A654D0" w:rsidRDefault="00A654D0" w:rsidP="00A654D0">
      <w:r>
        <w:t>accessed February 22, 2016.</w:t>
      </w:r>
    </w:p>
    <w:p w:rsidR="005A79EA" w:rsidRDefault="005A79EA" w:rsidP="00A654D0"/>
    <w:p w:rsidR="005A79EA" w:rsidRPr="002C299B" w:rsidRDefault="005A79EA" w:rsidP="00A654D0">
      <w:r w:rsidRPr="002C299B">
        <w:t xml:space="preserve">Njus, K. 2014. Molecular techniques for the identification of commensal fungi populations on cave roosting bats. M.Sc. Thesis, University of Akron, </w:t>
      </w:r>
      <w:r w:rsidR="00E7215A" w:rsidRPr="002C299B">
        <w:t>Akron, OH.</w:t>
      </w:r>
    </w:p>
    <w:p w:rsidR="00A26490" w:rsidRPr="002C299B" w:rsidRDefault="00A26490" w:rsidP="00A654D0"/>
    <w:p w:rsidR="00A26490" w:rsidRPr="002C299B" w:rsidRDefault="00A26490" w:rsidP="00A26490">
      <w:r w:rsidRPr="002C299B">
        <w:t xml:space="preserve">Ober, H. K., and J. P. Hayes. 2008. Influence of forest riparian vegetation on abundance and biomass of nocturnal flying insects. Forest Ecology and Management 256:1124-1132. </w:t>
      </w:r>
    </w:p>
    <w:p w:rsidR="00873BA2" w:rsidRPr="002C299B" w:rsidRDefault="00873BA2" w:rsidP="00A654D0"/>
    <w:p w:rsidR="009E3D78" w:rsidRDefault="00873BA2" w:rsidP="009E3D78">
      <w:r w:rsidRPr="002C299B">
        <w:t>Oregon Biodiversity Information Center (ORBIC). 2013. Rare, threatened and endangered</w:t>
      </w:r>
      <w:r w:rsidRPr="00E666E6">
        <w:t xml:space="preserve"> species of Oregon. Institute for Natural Resources, Portland State University, Portland, OR. 111pp. </w:t>
      </w:r>
      <w:hyperlink r:id="rId36" w:history="1">
        <w:r w:rsidRPr="00E666E6">
          <w:rPr>
            <w:rStyle w:val="Hyperlink"/>
          </w:rPr>
          <w:t>http://orbic.pdx.edu/rte-species.html</w:t>
        </w:r>
      </w:hyperlink>
      <w:r w:rsidRPr="00E666E6">
        <w:t xml:space="preserve">. Accessed July 2015. </w:t>
      </w:r>
    </w:p>
    <w:p w:rsidR="001C7D90" w:rsidRDefault="001C7D90" w:rsidP="009E3D78"/>
    <w:p w:rsidR="001C7D90" w:rsidRDefault="003F628E" w:rsidP="009E3D78">
      <w:r>
        <w:t xml:space="preserve">Ormsbee, P. </w:t>
      </w:r>
      <w:r w:rsidR="00E20F9C">
        <w:t xml:space="preserve">2016. </w:t>
      </w:r>
      <w:r w:rsidRPr="00DD3306">
        <w:rPr>
          <w:i/>
        </w:rPr>
        <w:t>Personal communication</w:t>
      </w:r>
      <w:r>
        <w:t xml:space="preserve">.. Pat Ormsbee is a retired bat specialist, Region 6 Forest Service and Oregon/Washington BLM, Portland, Oregon. </w:t>
      </w:r>
    </w:p>
    <w:p w:rsidR="003B3FE5" w:rsidRDefault="003B3FE5" w:rsidP="009E3D78"/>
    <w:p w:rsidR="00773824" w:rsidRDefault="00773824" w:rsidP="00773824">
      <w:r w:rsidRPr="00773824">
        <w:t>Paradiso, J. L, and A. M. Greenhall. 1967</w:t>
      </w:r>
      <w:r>
        <w:t>. Longevity records of American bats. American Midland Naturalist 78:251-252.</w:t>
      </w:r>
    </w:p>
    <w:p w:rsidR="001C7D90" w:rsidRDefault="001C7D90" w:rsidP="00773824"/>
    <w:p w:rsidR="001C7D90" w:rsidRDefault="001C7D90" w:rsidP="00773824">
      <w:r w:rsidRPr="003B3FE5">
        <w:t>Pearson, O. P., M. R. Koford, and A. K. Pearson. 1952</w:t>
      </w:r>
      <w:r>
        <w:t>. Reproduction of the lump-nosed bat (</w:t>
      </w:r>
      <w:r w:rsidRPr="001E71E0">
        <w:rPr>
          <w:i/>
        </w:rPr>
        <w:t>Corynorhinus rafinesquii</w:t>
      </w:r>
      <w:r>
        <w:t>) in California. Journal of Mammalogy 33:273-320.</w:t>
      </w:r>
    </w:p>
    <w:p w:rsidR="009E3D78" w:rsidRDefault="009E3D78" w:rsidP="009E3D78"/>
    <w:p w:rsidR="009E3D78" w:rsidRDefault="009E3D78" w:rsidP="00A654D0">
      <w:r w:rsidRPr="009E3D78">
        <w:t>Perkins, J. M., and C. Levesque. 1987</w:t>
      </w:r>
      <w:r>
        <w:t>. Distribution, status and habitat affinities of Townsend’s big-eared bat (Plecotus townsendii) in Oregon. Technical Report #86-5-01, Nongame Wildlife Program, Oregon Department of Fish and Wildlife, Salem, Oregon.</w:t>
      </w:r>
    </w:p>
    <w:p w:rsidR="00F117B6" w:rsidRDefault="00F117B6" w:rsidP="00A654D0"/>
    <w:p w:rsidR="00F117B6" w:rsidRDefault="00F117B6" w:rsidP="00A654D0">
      <w:r w:rsidRPr="00390649">
        <w:t>Perlmeter, S. I. 1996</w:t>
      </w:r>
      <w:r>
        <w:t xml:space="preserve">. </w:t>
      </w:r>
      <w:r w:rsidRPr="00390649">
        <w:t>Bats and bridges: patterns of night roost activity in the Willamette</w:t>
      </w:r>
      <w:r>
        <w:t xml:space="preserve"> National Forest. Pp. 132-150 in R. M. R. Barclay and R. M. Brigham, editors. Bats in Forests Symposium October 19-21, 1995, Victoria, British Columbia. Ministry of Forests Research Program Working Paper 23-1996.</w:t>
      </w:r>
    </w:p>
    <w:p w:rsidR="002B1C6A" w:rsidRDefault="002B1C6A" w:rsidP="00A654D0"/>
    <w:p w:rsidR="002B1C6A" w:rsidRDefault="002B1C6A" w:rsidP="002B1C6A">
      <w:r w:rsidRPr="002B1C6A">
        <w:lastRenderedPageBreak/>
        <w:t xml:space="preserve">Perry, R. W. 2012. A review of fire effects on bats and bat habitat in the eastern oak region. </w:t>
      </w:r>
      <w:r>
        <w:t>Pp. 170-191 in D. C. Dey, M. C. Stambaugh, S. L. Clark, and C. J. Schweitzer, editors. Proceedings of the 4</w:t>
      </w:r>
      <w:r w:rsidRPr="00A83DBB">
        <w:rPr>
          <w:vertAlign w:val="superscript"/>
        </w:rPr>
        <w:t>th</w:t>
      </w:r>
      <w:r>
        <w:t xml:space="preserve"> Fire in Eastern Oak Forests Conference. USDA Forest Service General Technical Report NRS-P-102. (</w:t>
      </w:r>
      <w:hyperlink r:id="rId37" w:history="1">
        <w:r w:rsidRPr="00A65DC2">
          <w:rPr>
            <w:rStyle w:val="Hyperlink"/>
          </w:rPr>
          <w:t>https://www.nrs.fs.fed.us/pubs/gtr/gtr_nrs-p-102.pdf</w:t>
        </w:r>
      </w:hyperlink>
      <w:r>
        <w:t>)</w:t>
      </w:r>
    </w:p>
    <w:p w:rsidR="002B1C6A" w:rsidRDefault="002B1C6A" w:rsidP="00A654D0"/>
    <w:p w:rsidR="008755A5" w:rsidRDefault="008755A5" w:rsidP="00A654D0"/>
    <w:p w:rsidR="008755A5" w:rsidRDefault="008755A5" w:rsidP="008755A5">
      <w:r w:rsidRPr="008755A5">
        <w:t>Piaggio, A. J., K. W. Navo, and C. W. Stihler. 2009</w:t>
      </w:r>
      <w:r>
        <w:t xml:space="preserve">. Intraspecific comparison of population structure, genetic diversity, and dispersal among three subspecies of Townsend’s big-earedbats, </w:t>
      </w:r>
      <w:r w:rsidRPr="00574BA8">
        <w:rPr>
          <w:i/>
        </w:rPr>
        <w:t>Corynorhinus townsendii townsendii</w:t>
      </w:r>
      <w:r>
        <w:t xml:space="preserve">, </w:t>
      </w:r>
      <w:r w:rsidRPr="00574BA8">
        <w:rPr>
          <w:i/>
        </w:rPr>
        <w:t>C. t. pallescens</w:t>
      </w:r>
      <w:r>
        <w:t xml:space="preserve">, and the endangered </w:t>
      </w:r>
      <w:r w:rsidRPr="00574BA8">
        <w:rPr>
          <w:i/>
        </w:rPr>
        <w:t>C. t. virginianus</w:t>
      </w:r>
      <w:r>
        <w:t>. Conservation Genetics 10:143-159.</w:t>
      </w:r>
    </w:p>
    <w:p w:rsidR="008755A5" w:rsidRDefault="008755A5" w:rsidP="00A654D0"/>
    <w:p w:rsidR="008755A5" w:rsidRDefault="008755A5" w:rsidP="008755A5">
      <w:pPr>
        <w:rPr>
          <w:rStyle w:val="standard-view-style"/>
        </w:rPr>
      </w:pPr>
      <w:r w:rsidRPr="008755A5">
        <w:t>Piaggio, A. J., S. L. Perkins 2005</w:t>
      </w:r>
      <w:r w:rsidRPr="000D5E23">
        <w:t>.</w:t>
      </w:r>
      <w:r>
        <w:t xml:space="preserve"> Molecular phylogeny of North American long-eared bats (Vespertilionidae:</w:t>
      </w:r>
      <w:r w:rsidRPr="000D5E23">
        <w:rPr>
          <w:i/>
        </w:rPr>
        <w:t>Corynorhinus</w:t>
      </w:r>
      <w:r>
        <w:t xml:space="preserve">); inter- and intraspecific relationships inferred from mitochondrial and nuclear DNA sequences. Molecular Phylogenetics and Evolution 37(3):762-776. </w:t>
      </w:r>
      <w:r>
        <w:rPr>
          <w:rStyle w:val="standard-view-style"/>
        </w:rPr>
        <w:t>DOI: 10.1016/j.ympev.2005.03.029</w:t>
      </w:r>
    </w:p>
    <w:p w:rsidR="009E3D78" w:rsidRDefault="009E3D78" w:rsidP="008755A5">
      <w:pPr>
        <w:rPr>
          <w:rStyle w:val="standard-view-style"/>
        </w:rPr>
      </w:pPr>
    </w:p>
    <w:p w:rsidR="00F117B6" w:rsidRDefault="00F117B6" w:rsidP="00F117B6">
      <w:r w:rsidRPr="00937CA3">
        <w:t>Pierson, E. D. 1998</w:t>
      </w:r>
      <w:r>
        <w:t xml:space="preserve">. Tall trees, deep holes, and scarred landscapes. Pp. 309-325 in T. H. Kunz and P. A. Racey, editors. </w:t>
      </w:r>
      <w:r w:rsidRPr="00937CA3">
        <w:rPr>
          <w:i/>
        </w:rPr>
        <w:t>Bat biology and conservation</w:t>
      </w:r>
      <w:r>
        <w:t>. Smithsonian Institution Press, Washington DC.</w:t>
      </w:r>
    </w:p>
    <w:p w:rsidR="00F117B6" w:rsidRDefault="00F117B6" w:rsidP="008755A5"/>
    <w:p w:rsidR="009E3D78" w:rsidRDefault="009E3D78" w:rsidP="008755A5">
      <w:pPr>
        <w:rPr>
          <w:rStyle w:val="standard-view-style"/>
        </w:rPr>
      </w:pPr>
      <w:r w:rsidRPr="009E3D78">
        <w:t>Pierson, E. D., and W. E. Rainey. 1998</w:t>
      </w:r>
      <w:r>
        <w:t>. Distribution, status, and management of Townsend’s big-eared bat (</w:t>
      </w:r>
      <w:r w:rsidRPr="0054716E">
        <w:rPr>
          <w:i/>
        </w:rPr>
        <w:t>Corynorhinus townsendii</w:t>
      </w:r>
      <w:r>
        <w:t>) in California. BMCP Technical Report No. 96-7. Wildlife Management Divisoin, Bird and Mammal Conservation Program, California Department of Fish and Game, Sacramento, California.</w:t>
      </w:r>
    </w:p>
    <w:p w:rsidR="00F117B6" w:rsidRDefault="00F117B6" w:rsidP="00937CA3"/>
    <w:p w:rsidR="00F117B6" w:rsidRDefault="00F117B6" w:rsidP="00F117B6">
      <w:r w:rsidRPr="00D955BA">
        <w:t>Pierson, E. D. W. E. Rainey, and R. M. Miller. 1996. Night roost sampling: a window on the forest bat community in northern California. Pp. 151-163 in R. M. R. Barclay and R. M. Brigham, editors. Bats in Forests Symposium October 19-21, 1995, Victoria, British Columbia. Ministry of Forests Research Program Working Paper 23-1996.</w:t>
      </w:r>
      <w:r>
        <w:t xml:space="preserve"> </w:t>
      </w:r>
    </w:p>
    <w:p w:rsidR="008755A5" w:rsidRDefault="008755A5" w:rsidP="00A654D0"/>
    <w:p w:rsidR="008755A5" w:rsidRDefault="008755A5" w:rsidP="008755A5">
      <w:r w:rsidRPr="008755A5">
        <w:t>Pierson, E. D., M. C. Wackenhut, J. S. Altenback, P. Bradley, P. Call, D. L. Genter, C. E. Harris, B. L. Keller, B. Lengus, L. Lewis, B. Luce, K. W. Navo, J. M. Perkins, S. Smith, and L. Welch. 1999</w:t>
      </w:r>
      <w:r>
        <w:t>. Species conservation assessment and strategy for Townsend’s big-eared bat (</w:t>
      </w:r>
      <w:r w:rsidRPr="00083693">
        <w:rPr>
          <w:i/>
        </w:rPr>
        <w:t>Corynorhinus townsendii townsendii</w:t>
      </w:r>
      <w:r>
        <w:t xml:space="preserve"> and </w:t>
      </w:r>
      <w:r w:rsidRPr="00083693">
        <w:rPr>
          <w:i/>
        </w:rPr>
        <w:t>Corynorhinus townsendii palescens</w:t>
      </w:r>
      <w:r>
        <w:t>). Idaho Conservation Effort, Idaho Department of Fish and Game, Boise, ID.</w:t>
      </w:r>
    </w:p>
    <w:p w:rsidR="00F85BA3" w:rsidRDefault="00F85BA3" w:rsidP="008755A5"/>
    <w:p w:rsidR="00F85BA3" w:rsidRDefault="00F85BA3" w:rsidP="008755A5">
      <w:r>
        <w:t>Reckardt, K. and G. Kerth. 2007. Roost selection and roost switching of female Bechstein’s bats (</w:t>
      </w:r>
      <w:r w:rsidRPr="00F85BA3">
        <w:rPr>
          <w:i/>
        </w:rPr>
        <w:t>Myotis bechsteinii</w:t>
      </w:r>
      <w:r>
        <w:t>) as a strategy of parasite avoidance. Oecologia 154:581-588.</w:t>
      </w:r>
    </w:p>
    <w:p w:rsidR="005D4B64" w:rsidRDefault="005D4B64" w:rsidP="008755A5"/>
    <w:p w:rsidR="005D4B64" w:rsidRDefault="005D4B64" w:rsidP="005D4B64">
      <w:r w:rsidRPr="005D4B64">
        <w:t>Reid, A., T. Hill, R. Clarke, J. Gwilliam, and J. Krebs. 2010</w:t>
      </w:r>
      <w:r>
        <w:t>. Roosting ecology of female Townsend’s big-eared bats (Corynorhinus townsendii) in south-eastern British Columbia: implications for conservation management. Northwestern Naturalist 91:215-218.</w:t>
      </w:r>
    </w:p>
    <w:p w:rsidR="00D955BA" w:rsidRDefault="00D955BA" w:rsidP="005D4B64"/>
    <w:p w:rsidR="00D955BA" w:rsidRDefault="003F628E" w:rsidP="005D4B64">
      <w:r w:rsidRPr="00A72E11">
        <w:t>Rodhouse, T. J., P. C. Ormsbee, K. M. Irvine, L. A. Vierling, J. M. Szewcak, and K. T. Vierling</w:t>
      </w:r>
      <w:r>
        <w:t xml:space="preserve">. 2015. Establishing conservation baselines with dynamic distribution models for bat populations facing imminent decline. Diversity and Distributions 2015:1-13. </w:t>
      </w:r>
      <w:r w:rsidRPr="008A6A52">
        <w:t>DOI: 10.1111/ddi.12372</w:t>
      </w:r>
    </w:p>
    <w:p w:rsidR="008755A5" w:rsidRDefault="008755A5" w:rsidP="00A654D0"/>
    <w:p w:rsidR="009E3D78" w:rsidRDefault="009E3D78" w:rsidP="009E3D78">
      <w:r w:rsidRPr="009E3D78">
        <w:t>Rosier, J. R. 2008</w:t>
      </w:r>
      <w:r>
        <w:t xml:space="preserve">. Activity of bats in relation to riparian habitat in an arid landscape. Thesis, Utah State University, Logan, Utah. </w:t>
      </w:r>
    </w:p>
    <w:p w:rsidR="000264B0" w:rsidRDefault="000264B0" w:rsidP="009E3D78"/>
    <w:p w:rsidR="000264B0" w:rsidRDefault="000264B0" w:rsidP="009E3D78">
      <w:r>
        <w:t>Sample, B. E., L. B</w:t>
      </w:r>
      <w:r w:rsidR="00D955BA">
        <w:t>utler, and R. C. Whitmore. 1993</w:t>
      </w:r>
      <w:r>
        <w:t>. Effects of an operational application of dimilin on non-target insects. Candian Entomologist 125:173-179.</w:t>
      </w:r>
    </w:p>
    <w:p w:rsidR="00A26490" w:rsidRDefault="00A26490" w:rsidP="009E3D78"/>
    <w:p w:rsidR="005D4B64" w:rsidRDefault="00A26490" w:rsidP="009E3D78">
      <w:r w:rsidRPr="00A26490">
        <w:t>Sample, B. E., and R. C. Whitmore. 1993</w:t>
      </w:r>
      <w:r>
        <w:t>. Food habits of the endangered Virginia big-eared bat in West Virginia. Journal of Mammalogy 74:428-435.</w:t>
      </w:r>
    </w:p>
    <w:p w:rsidR="00D955BA" w:rsidRDefault="00D955BA" w:rsidP="009E3D78"/>
    <w:p w:rsidR="00D955BA" w:rsidRDefault="003F628E" w:rsidP="009E3D78">
      <w:r>
        <w:t>Schwab, N. A., and T. J. Mabee. 2014. Winter acoustic activity of bats in Montana. Northwestern Naturalist 95:13-27.</w:t>
      </w:r>
    </w:p>
    <w:p w:rsidR="00D955BA" w:rsidRDefault="00D955BA" w:rsidP="009E3D78"/>
    <w:p w:rsidR="005D4B64" w:rsidRDefault="005D4B64" w:rsidP="005D4B64">
      <w:r w:rsidRPr="005D4B64">
        <w:t>Sherwin, R. E., W. L. Gannon, and J. S. Altenbach. 2003</w:t>
      </w:r>
      <w:r w:rsidRPr="00B74540">
        <w:t>.</w:t>
      </w:r>
      <w:r>
        <w:t xml:space="preserve"> Managing complex systems simply: understanding inherent variation in the use of roosts by Townsend’s big-eared bat. Wildlife Society Bulletin 31:62-72.</w:t>
      </w:r>
    </w:p>
    <w:p w:rsidR="00325FBA" w:rsidRDefault="00325FBA" w:rsidP="005D4B64"/>
    <w:p w:rsidR="00325FBA" w:rsidRDefault="00325FBA" w:rsidP="005D4B64">
      <w:r w:rsidRPr="00325FBA">
        <w:t>Sherwin, R. E., D. Stricklan, and D. S. Rogers. 2000</w:t>
      </w:r>
      <w:r w:rsidRPr="00574BA8">
        <w:t>.</w:t>
      </w:r>
      <w:r>
        <w:t xml:space="preserve"> Roosting affinities of Townsend’s big-eared bat (</w:t>
      </w:r>
      <w:r w:rsidRPr="00BD7FE0">
        <w:rPr>
          <w:i/>
        </w:rPr>
        <w:t>Corynorhinus townsendii</w:t>
      </w:r>
      <w:r>
        <w:t>) in northern Utah. Journal of Mammalogy 81(4):939-947.</w:t>
      </w:r>
    </w:p>
    <w:p w:rsidR="00D955BA" w:rsidRDefault="00D955BA" w:rsidP="005D4B64"/>
    <w:p w:rsidR="00D955BA" w:rsidRDefault="00D955BA" w:rsidP="00D955BA">
      <w:r w:rsidRPr="00E666E6">
        <w:t>Simmons, N. 2005. Order Chiroptera. Pp. 312-529 in D. Wilson and D. Reeder, Editors. Mammal Species of the World: A Taxonomic and Geographic Reference, third edition, Volume 1. Johns Hopkins University</w:t>
      </w:r>
      <w:r>
        <w:t xml:space="preserve"> Press, Baltimore, Maryland.</w:t>
      </w:r>
    </w:p>
    <w:p w:rsidR="00D955BA" w:rsidRDefault="00D955BA" w:rsidP="00D955BA"/>
    <w:p w:rsidR="008755A5" w:rsidRDefault="005D4B64" w:rsidP="00A654D0">
      <w:r w:rsidRPr="005D4B64">
        <w:t>Smyth, M. S. 2000</w:t>
      </w:r>
      <w:r>
        <w:t>. A maternity colony of Townsend’s big-eared bats, Corynorhinus townsendii. MS Thesis, University of British Columbia.</w:t>
      </w:r>
    </w:p>
    <w:p w:rsidR="00B665FF" w:rsidRDefault="00B665FF" w:rsidP="00A654D0"/>
    <w:p w:rsidR="00B665FF" w:rsidRDefault="00845840" w:rsidP="00A654D0">
      <w:r>
        <w:t xml:space="preserve">Stihler, C. </w:t>
      </w:r>
      <w:r w:rsidR="00B665FF">
        <w:t>2013</w:t>
      </w:r>
      <w:r>
        <w:t>. Results of Winter Bat Survey conducted on 23 February, 2013, Hellhole, West Virginia. Final Report. West Virginia Division of Natural Resources, Wildlife Resources Se</w:t>
      </w:r>
      <w:r w:rsidR="00E0492D">
        <w:t>ction, Wildlife Diversity Unit, Elkins, West Virginia.</w:t>
      </w:r>
    </w:p>
    <w:p w:rsidR="00B665FF" w:rsidRDefault="00B665FF" w:rsidP="00A654D0"/>
    <w:p w:rsidR="009E3D78" w:rsidRPr="002C299B" w:rsidRDefault="009E3D78" w:rsidP="009E3D78">
      <w:r w:rsidRPr="009E3D78">
        <w:t>Szweczak, J. M., S. M. Szewczak, M. L. Morrison, and L. S. Hall. 1998</w:t>
      </w:r>
      <w:r>
        <w:t xml:space="preserve">. Bats of the White and </w:t>
      </w:r>
      <w:r w:rsidRPr="002C299B">
        <w:t>Inyo Mountains of California-Nevada. Great Basin Naturalist 58:66-75.</w:t>
      </w:r>
    </w:p>
    <w:p w:rsidR="00211757" w:rsidRPr="002C299B" w:rsidRDefault="00211757" w:rsidP="009E3D78"/>
    <w:p w:rsidR="00211757" w:rsidRPr="002C299B" w:rsidRDefault="00211757" w:rsidP="009E3D78">
      <w:r w:rsidRPr="002C299B">
        <w:t>Thomas, D. W. 1995. Hibernating bats are sensitive to nontactile human disturbance. Journal of Mammalogy 76:940-946.</w:t>
      </w:r>
    </w:p>
    <w:p w:rsidR="00D955BA" w:rsidRPr="002C299B" w:rsidRDefault="00D955BA" w:rsidP="009E3D78"/>
    <w:p w:rsidR="00D955BA" w:rsidRDefault="00D955BA" w:rsidP="009E3D78">
      <w:r w:rsidRPr="002C299B">
        <w:t>Tumlison, R., and M. E. Douglas. 1992. Parsimony analysis and the phylogeny of plecotine bats (Chiroptera: Vespertilionidae). Journal of Mammalogy 73:2760-285.</w:t>
      </w:r>
    </w:p>
    <w:p w:rsidR="00D955BA" w:rsidRDefault="00D955BA" w:rsidP="009E3D78"/>
    <w:p w:rsidR="00F0423E" w:rsidRDefault="00F0423E" w:rsidP="009E3D78">
      <w:r>
        <w:t xml:space="preserve">Tuttle, M. D., and D. A. R. Taylor. 1998. Bats and Mines, Revised. Bat Conservation International, Inc. Resource Publication Number 3. Bat Conservation International, Austin, TX. </w:t>
      </w:r>
    </w:p>
    <w:p w:rsidR="00F0423E" w:rsidRDefault="00F0423E" w:rsidP="009E3D78"/>
    <w:p w:rsidR="00F0423E" w:rsidRDefault="00D955BA" w:rsidP="009E3D78">
      <w:r w:rsidRPr="00E666E6">
        <w:t>Tuttle, S. R., C. L. Chambers, and T. C. Theimer. 2006. Potential effects of livestock water-trough modifications on bats in northern Arizona. Wildlife Society Bulletin 34:602-608.</w:t>
      </w:r>
    </w:p>
    <w:p w:rsidR="005D4B64" w:rsidRDefault="005D4B64" w:rsidP="009E3D78"/>
    <w:p w:rsidR="005D4B64" w:rsidRPr="00766971" w:rsidRDefault="005D4B64" w:rsidP="005D4B64">
      <w:r w:rsidRPr="005D4B64">
        <w:lastRenderedPageBreak/>
        <w:t>Twente, J. W. 1955</w:t>
      </w:r>
      <w:r w:rsidRPr="00766971">
        <w:t>. Some aspects of the habitat selection and other behaviors of cavern-dwelling bats. Ecology 36:706-732.</w:t>
      </w:r>
    </w:p>
    <w:p w:rsidR="008755A5" w:rsidRDefault="008755A5" w:rsidP="00A654D0"/>
    <w:p w:rsidR="00873BA2" w:rsidRDefault="00873BA2" w:rsidP="00873BA2">
      <w:r w:rsidRPr="002126F5">
        <w:rPr>
          <w:bCs/>
        </w:rPr>
        <w:t>U.S. Department of Agriculture, Forest Service; U.S. Department of Interior, Bureau of Land Management. 2001.</w:t>
      </w:r>
      <w:r>
        <w:rPr>
          <w:b/>
          <w:bCs/>
        </w:rPr>
        <w:t xml:space="preserve"> </w:t>
      </w:r>
      <w:r>
        <w:t>Record of decision and standards and guidelines for amendments to the survey &amp; manage, protection buffer, and other mitigation measures standards and guidelines. Portland, OR. 86 p.</w:t>
      </w:r>
    </w:p>
    <w:p w:rsidR="00873BA2" w:rsidRDefault="00873BA2" w:rsidP="00873BA2"/>
    <w:p w:rsidR="00873BA2" w:rsidRDefault="00873BA2" w:rsidP="00873BA2">
      <w:r w:rsidRPr="002126F5">
        <w:rPr>
          <w:bCs/>
        </w:rPr>
        <w:t>U.S. Department of Agriculture, Forest Service; U.S. Department of Interior, Bureau of Land Management. 1994a</w:t>
      </w:r>
      <w:r>
        <w:rPr>
          <w:b/>
          <w:bCs/>
        </w:rPr>
        <w:t xml:space="preserve">. </w:t>
      </w:r>
      <w:r>
        <w:t>Record of decision for amendments to Forest Service and Bureau of Land Management planning documents within the range of the northern spotted owl. Portland, OR. 74 p. [plus attachment A: standards and guidelines].</w:t>
      </w:r>
    </w:p>
    <w:p w:rsidR="00873BA2" w:rsidRDefault="00873BA2" w:rsidP="00873BA2"/>
    <w:p w:rsidR="00873BA2" w:rsidRDefault="00873BA2" w:rsidP="00A654D0">
      <w:r w:rsidRPr="002126F5">
        <w:rPr>
          <w:bCs/>
        </w:rPr>
        <w:t>U.S. Department of Agriculture, Forest Service; U.S. Department of Interior, Bureau of Land Management. 1994b.</w:t>
      </w:r>
      <w:r>
        <w:rPr>
          <w:b/>
          <w:bCs/>
        </w:rPr>
        <w:t xml:space="preserve"> </w:t>
      </w:r>
      <w:r>
        <w:t>Final supplemental impact statement on management of habitat for late-successional old-growth forest related species within the range of the northern spotted owl, appendix J2 results of additional species analysis. Portland, OR. [Irregular pagination].</w:t>
      </w:r>
    </w:p>
    <w:p w:rsidR="00616DA9" w:rsidRDefault="00616DA9" w:rsidP="00A654D0"/>
    <w:p w:rsidR="00180FBE" w:rsidRDefault="006C3384" w:rsidP="006C3384">
      <w:pPr>
        <w:spacing w:after="200" w:line="276" w:lineRule="auto"/>
        <w:rPr>
          <w:rFonts w:eastAsiaTheme="minorHAnsi"/>
        </w:rPr>
      </w:pPr>
      <w:r w:rsidRPr="00AF5C5D">
        <w:rPr>
          <w:rFonts w:eastAsiaTheme="minorHAnsi"/>
          <w:bCs/>
        </w:rPr>
        <w:t xml:space="preserve">U.S. Department of Interior, Bureau of Land Management. 2016a. </w:t>
      </w:r>
      <w:r w:rsidRPr="00AF5C5D">
        <w:rPr>
          <w:rFonts w:eastAsiaTheme="minorHAnsi"/>
        </w:rPr>
        <w:t>Record of decision and resource management plans Northwestern an</w:t>
      </w:r>
      <w:r w:rsidR="00180FBE">
        <w:rPr>
          <w:rFonts w:eastAsiaTheme="minorHAnsi"/>
        </w:rPr>
        <w:t xml:space="preserve">d Coastal Oregon. Portland, OR. </w:t>
      </w:r>
      <w:r w:rsidR="00180FBE" w:rsidRPr="00AF5C5D">
        <w:rPr>
          <w:rFonts w:eastAsiaTheme="minorHAnsi"/>
        </w:rPr>
        <w:t>318 p.</w:t>
      </w:r>
      <w:r w:rsidR="00180FBE">
        <w:rPr>
          <w:rFonts w:eastAsiaTheme="minorHAnsi"/>
        </w:rPr>
        <w:t xml:space="preserve"> </w:t>
      </w:r>
      <w:hyperlink r:id="rId38" w:history="1">
        <w:r w:rsidR="00180FBE" w:rsidRPr="006E76D4">
          <w:rPr>
            <w:rStyle w:val="Hyperlink"/>
            <w:rFonts w:eastAsiaTheme="minorHAnsi"/>
          </w:rPr>
          <w:t>https://www.blm.gov/or/plans/rmpswesternoregon/files/rod/NCO_ROD_RMP.pdf</w:t>
        </w:r>
      </w:hyperlink>
      <w:r w:rsidR="00180FBE">
        <w:rPr>
          <w:rFonts w:eastAsiaTheme="minorHAnsi"/>
        </w:rPr>
        <w:t xml:space="preserve"> </w:t>
      </w:r>
    </w:p>
    <w:p w:rsidR="006C3384" w:rsidRPr="006C3384" w:rsidRDefault="006C3384" w:rsidP="006C3384">
      <w:pPr>
        <w:spacing w:after="200" w:line="276" w:lineRule="auto"/>
        <w:rPr>
          <w:rFonts w:eastAsiaTheme="minorHAnsi"/>
        </w:rPr>
      </w:pPr>
      <w:r w:rsidRPr="00AF5C5D">
        <w:rPr>
          <w:rFonts w:eastAsiaTheme="minorHAnsi"/>
          <w:bCs/>
        </w:rPr>
        <w:t xml:space="preserve">U.S. Department of Interior, Bureau of Land Management. 2016b. </w:t>
      </w:r>
      <w:r w:rsidRPr="00AF5C5D">
        <w:rPr>
          <w:rFonts w:eastAsiaTheme="minorHAnsi"/>
        </w:rPr>
        <w:t>Record of decision and resource management plans Sou</w:t>
      </w:r>
      <w:r w:rsidR="00180FBE">
        <w:rPr>
          <w:rFonts w:eastAsiaTheme="minorHAnsi"/>
        </w:rPr>
        <w:t xml:space="preserve">thwestern Oregon. Portland, OR. </w:t>
      </w:r>
      <w:r w:rsidRPr="00AF5C5D">
        <w:rPr>
          <w:rFonts w:eastAsiaTheme="minorHAnsi"/>
        </w:rPr>
        <w:t>318 p.</w:t>
      </w:r>
      <w:r w:rsidR="00180FBE">
        <w:rPr>
          <w:rFonts w:eastAsiaTheme="minorHAnsi"/>
        </w:rPr>
        <w:t xml:space="preserve">  </w:t>
      </w:r>
      <w:hyperlink r:id="rId39" w:history="1">
        <w:r w:rsidR="00180FBE" w:rsidRPr="006E76D4">
          <w:rPr>
            <w:rStyle w:val="Hyperlink"/>
            <w:rFonts w:eastAsiaTheme="minorHAnsi"/>
          </w:rPr>
          <w:t>https://www.blm.gov/or/plans/rmpswesternoregon/files/rod/SWO_ROD_RMP.pdf</w:t>
        </w:r>
      </w:hyperlink>
      <w:r w:rsidR="00180FBE">
        <w:rPr>
          <w:rFonts w:eastAsiaTheme="minorHAnsi"/>
        </w:rPr>
        <w:t xml:space="preserve"> </w:t>
      </w:r>
    </w:p>
    <w:p w:rsidR="00616DA9" w:rsidRDefault="00616DA9" w:rsidP="00A654D0">
      <w:r>
        <w:t xml:space="preserve">U. S. Geological Survey. 2016. Press release: Bat with white-nose syndrome found in Washington State. Released March 31, 2016. </w:t>
      </w:r>
      <w:hyperlink r:id="rId40" w:anchor=".Vv57wHqumnk" w:history="1">
        <w:r w:rsidRPr="00991424">
          <w:rPr>
            <w:rStyle w:val="Hyperlink"/>
          </w:rPr>
          <w:t>http://www.usgs.gov/newsroom/article.asp?ID=4496#.Vv57wHqumnk</w:t>
        </w:r>
      </w:hyperlink>
    </w:p>
    <w:p w:rsidR="00873BA2" w:rsidRDefault="00873BA2" w:rsidP="00A654D0"/>
    <w:p w:rsidR="00873BA2" w:rsidRDefault="00873BA2" w:rsidP="00873BA2">
      <w:r>
        <w:t>Verts, B. J.</w:t>
      </w:r>
      <w:r w:rsidRPr="00E666E6">
        <w:t>, and L.</w:t>
      </w:r>
      <w:r>
        <w:t xml:space="preserve"> N. Carraway. 1998. </w:t>
      </w:r>
      <w:r w:rsidRPr="00632BA6">
        <w:rPr>
          <w:i/>
        </w:rPr>
        <w:t>Land Mammals of Oregon.</w:t>
      </w:r>
      <w:r>
        <w:t xml:space="preserve"> University of California Press, Berkeley, California. 668 pp.</w:t>
      </w:r>
    </w:p>
    <w:p w:rsidR="00873BA2" w:rsidRPr="00A654D0" w:rsidRDefault="00873BA2" w:rsidP="00A654D0"/>
    <w:p w:rsidR="005D4B64" w:rsidRDefault="005D4B64" w:rsidP="005D4B64">
      <w:r w:rsidRPr="005D4B64">
        <w:t>Wainwright, J. M., and N. D. Reynolds. 2013.</w:t>
      </w:r>
      <w:r>
        <w:t xml:space="preserve"> Cave hibernaculum surveys of a Townsend’s big-eared bat (Corynorhinus townsendii) colony at Mount St. Helens, Washington. Northwestern Naturalist 94:240-244.</w:t>
      </w:r>
    </w:p>
    <w:p w:rsidR="001533A8" w:rsidRDefault="001533A8" w:rsidP="001533A8"/>
    <w:p w:rsidR="00F57E10" w:rsidRDefault="00F57E10" w:rsidP="00F57E10">
      <w:r>
        <w:t xml:space="preserve">Washington Natural Heritage Program. 2014. Rare Animals. </w:t>
      </w:r>
      <w:hyperlink r:id="rId41" w:history="1">
        <w:r w:rsidRPr="00F635BA">
          <w:rPr>
            <w:rStyle w:val="Hyperlink"/>
          </w:rPr>
          <w:t>http://www1.dnr.wa.gov/nhp/refdesk/lists/animal_ranks.html</w:t>
        </w:r>
      </w:hyperlink>
    </w:p>
    <w:p w:rsidR="00F57E10" w:rsidRDefault="00F57E10" w:rsidP="00F57E10">
      <w:r>
        <w:t>Accessed February 19, 2016.</w:t>
      </w:r>
    </w:p>
    <w:p w:rsidR="00D955BA" w:rsidRDefault="00D955BA" w:rsidP="00F57E10"/>
    <w:p w:rsidR="003F628E" w:rsidRDefault="003F628E" w:rsidP="003F628E">
      <w:r>
        <w:t xml:space="preserve">Wood, W. F., and J. M. Szewczak. 2007. Volatile antimicrobial compounds in the pelage of the Mexican free-tailed bat, </w:t>
      </w:r>
      <w:r w:rsidRPr="000D7607">
        <w:rPr>
          <w:i/>
        </w:rPr>
        <w:t>Tadarida brasiliensis mexicana</w:t>
      </w:r>
      <w:r>
        <w:t>. Biochemical Systematics and Ecology 35:566-568.</w:t>
      </w:r>
    </w:p>
    <w:p w:rsidR="006E4B39" w:rsidRDefault="006E4B39" w:rsidP="003F628E"/>
    <w:p w:rsidR="00180FBE" w:rsidRDefault="00180FBE" w:rsidP="003F628E"/>
    <w:p w:rsidR="006E4B39" w:rsidRDefault="006E4B39" w:rsidP="003F628E">
      <w:r>
        <w:lastRenderedPageBreak/>
        <w:t xml:space="preserve">Woodruff, K., and H. Ferguson. 2005. Townsend’s Big-eared Bat </w:t>
      </w:r>
      <w:r w:rsidRPr="006E4B39">
        <w:rPr>
          <w:i/>
        </w:rPr>
        <w:t>Corynorhinus townsendii</w:t>
      </w:r>
      <w:r>
        <w:t>.</w:t>
      </w:r>
    </w:p>
    <w:p w:rsidR="005113E6" w:rsidRDefault="006E4B39">
      <w:r>
        <w:t xml:space="preserve">Volume V: Mammals. Washington Department of Fish and Wildlife Publication 00027. </w:t>
      </w:r>
      <w:hyperlink r:id="rId42" w:tgtFrame="_blank" w:history="1">
        <w:r w:rsidRPr="006E4B39">
          <w:rPr>
            <w:rStyle w:val="Hyperlink"/>
          </w:rPr>
          <w:t>http://wdfw.wa.gov/publications/00027/toba.pdf</w:t>
        </w:r>
      </w:hyperlink>
    </w:p>
    <w:p w:rsidR="00183D99" w:rsidRDefault="00183D99">
      <w:pPr>
        <w:rPr>
          <w:rFonts w:cs="Arial"/>
          <w:b/>
          <w:bCs/>
          <w:kern w:val="32"/>
          <w:sz w:val="28"/>
          <w:szCs w:val="32"/>
        </w:rPr>
      </w:pPr>
      <w:r>
        <w:br w:type="page"/>
      </w:r>
    </w:p>
    <w:p w:rsidR="001B5A2D" w:rsidRDefault="00C76E10" w:rsidP="001B5A2D">
      <w:pPr>
        <w:pStyle w:val="Heading1"/>
      </w:pPr>
      <w:bookmarkStart w:id="28" w:name="_Toc477266666"/>
      <w:r>
        <w:lastRenderedPageBreak/>
        <w:t>Appendix</w:t>
      </w:r>
      <w:r w:rsidR="001B5A2D">
        <w:t xml:space="preserve"> A: </w:t>
      </w:r>
      <w:r w:rsidR="006C04A1">
        <w:t>NWFP: p</w:t>
      </w:r>
      <w:r w:rsidR="001B5A2D">
        <w:t>rotection for caves, mines, and abandoned bridges</w:t>
      </w:r>
      <w:bookmarkEnd w:id="28"/>
    </w:p>
    <w:p w:rsidR="001B5A2D" w:rsidRPr="001B5A2D" w:rsidRDefault="001B5A2D" w:rsidP="001B5A2D"/>
    <w:p w:rsidR="00857D1E" w:rsidRPr="000D3E15" w:rsidRDefault="00857D1E" w:rsidP="001B5A2D">
      <w:pPr>
        <w:rPr>
          <w:bCs/>
        </w:rPr>
      </w:pPr>
      <w:r w:rsidRPr="000D3E15">
        <w:rPr>
          <w:bCs/>
        </w:rPr>
        <w:t xml:space="preserve">Excerpt from the </w:t>
      </w:r>
      <w:r w:rsidRPr="000D3E15">
        <w:t>Record of Decision and Standards and Guidelines for Amendments to the Survey and Manage, Protection Buffer, and other Mitigation Measures Standard and Guidelines</w:t>
      </w:r>
      <w:r>
        <w:rPr>
          <w:bCs/>
        </w:rPr>
        <w:t xml:space="preserve"> </w:t>
      </w:r>
      <w:r>
        <w:t>(USDA and USDI 2001).</w:t>
      </w:r>
    </w:p>
    <w:p w:rsidR="00857D1E" w:rsidRDefault="00857D1E" w:rsidP="00857D1E">
      <w:pPr>
        <w:autoSpaceDE w:val="0"/>
        <w:autoSpaceDN w:val="0"/>
        <w:adjustRightInd w:val="0"/>
        <w:rPr>
          <w:b/>
          <w:bCs/>
          <w:sz w:val="32"/>
          <w:szCs w:val="32"/>
        </w:rPr>
      </w:pPr>
    </w:p>
    <w:p w:rsidR="00857D1E" w:rsidRDefault="00857D1E" w:rsidP="00857D1E">
      <w:pPr>
        <w:autoSpaceDE w:val="0"/>
        <w:autoSpaceDN w:val="0"/>
        <w:adjustRightInd w:val="0"/>
        <w:rPr>
          <w:b/>
          <w:bCs/>
          <w:sz w:val="32"/>
          <w:szCs w:val="32"/>
        </w:rPr>
      </w:pPr>
      <w:r>
        <w:rPr>
          <w:b/>
          <w:bCs/>
          <w:sz w:val="32"/>
          <w:szCs w:val="32"/>
        </w:rPr>
        <w:t>XI. Provide Additional Protection for Caves, Mines, and</w:t>
      </w:r>
    </w:p>
    <w:p w:rsidR="00857D1E" w:rsidRDefault="00857D1E" w:rsidP="00857D1E">
      <w:pPr>
        <w:autoSpaceDE w:val="0"/>
        <w:autoSpaceDN w:val="0"/>
        <w:adjustRightInd w:val="0"/>
        <w:rPr>
          <w:b/>
          <w:bCs/>
          <w:sz w:val="32"/>
          <w:szCs w:val="32"/>
        </w:rPr>
      </w:pPr>
      <w:r>
        <w:rPr>
          <w:b/>
          <w:bCs/>
          <w:sz w:val="32"/>
          <w:szCs w:val="32"/>
        </w:rPr>
        <w:t>Abandoned Wooden Bridges and Buildings that are Used as</w:t>
      </w:r>
    </w:p>
    <w:p w:rsidR="00857D1E" w:rsidRDefault="00857D1E" w:rsidP="00857D1E">
      <w:pPr>
        <w:autoSpaceDE w:val="0"/>
        <w:autoSpaceDN w:val="0"/>
        <w:adjustRightInd w:val="0"/>
        <w:rPr>
          <w:b/>
          <w:bCs/>
          <w:sz w:val="32"/>
          <w:szCs w:val="32"/>
        </w:rPr>
      </w:pPr>
      <w:r>
        <w:rPr>
          <w:b/>
          <w:bCs/>
          <w:sz w:val="32"/>
          <w:szCs w:val="32"/>
        </w:rPr>
        <w:t>Roost Sites for Bats</w:t>
      </w:r>
    </w:p>
    <w:p w:rsidR="00857D1E" w:rsidRDefault="00857D1E" w:rsidP="00857D1E">
      <w:pPr>
        <w:autoSpaceDE w:val="0"/>
        <w:autoSpaceDN w:val="0"/>
        <w:adjustRightInd w:val="0"/>
        <w:rPr>
          <w:b/>
          <w:bCs/>
          <w:sz w:val="28"/>
          <w:szCs w:val="28"/>
        </w:rPr>
      </w:pPr>
    </w:p>
    <w:p w:rsidR="00857D1E" w:rsidRDefault="00857D1E" w:rsidP="00857D1E">
      <w:pPr>
        <w:autoSpaceDE w:val="0"/>
        <w:autoSpaceDN w:val="0"/>
        <w:adjustRightInd w:val="0"/>
        <w:rPr>
          <w:b/>
          <w:bCs/>
          <w:sz w:val="28"/>
          <w:szCs w:val="28"/>
        </w:rPr>
      </w:pPr>
      <w:r>
        <w:rPr>
          <w:b/>
          <w:bCs/>
          <w:sz w:val="28"/>
          <w:szCs w:val="28"/>
        </w:rPr>
        <w:t>Standard and Guideline</w:t>
      </w:r>
    </w:p>
    <w:p w:rsidR="00857D1E" w:rsidRDefault="00857D1E" w:rsidP="00857D1E">
      <w:pPr>
        <w:autoSpaceDE w:val="0"/>
        <w:autoSpaceDN w:val="0"/>
        <w:adjustRightInd w:val="0"/>
      </w:pPr>
    </w:p>
    <w:p w:rsidR="00857D1E" w:rsidRDefault="00857D1E" w:rsidP="00857D1E">
      <w:pPr>
        <w:autoSpaceDE w:val="0"/>
        <w:autoSpaceDN w:val="0"/>
        <w:adjustRightInd w:val="0"/>
      </w:pPr>
      <w:r>
        <w:t>Most bat species occurring in the Pacific Northwest roost and hibernate in crevices or caverns in</w:t>
      </w:r>
    </w:p>
    <w:p w:rsidR="00857D1E" w:rsidRDefault="00857D1E" w:rsidP="00857D1E">
      <w:pPr>
        <w:autoSpaceDE w:val="0"/>
        <w:autoSpaceDN w:val="0"/>
        <w:adjustRightInd w:val="0"/>
      </w:pPr>
      <w:r>
        <w:t>protected sites. Suitable roost sites and hibernacula fall within a specific range of temperature and moisture conditions. Sites commonly used by bats include caves, mines, snags and decadent trees,</w:t>
      </w:r>
      <w:r w:rsidR="001B5A2D">
        <w:t xml:space="preserve"> </w:t>
      </w:r>
      <w:r>
        <w:t>wooden bridges, and old buildings. Provisions for retention of large snags and decadent trees are</w:t>
      </w:r>
      <w:r w:rsidR="001B5A2D">
        <w:t xml:space="preserve"> </w:t>
      </w:r>
      <w:r>
        <w:t>included in the standard and guideline for green tree patches in the Matrix. Caves and abandoned</w:t>
      </w:r>
      <w:r w:rsidR="001B5A2D">
        <w:t xml:space="preserve"> </w:t>
      </w:r>
      <w:r>
        <w:t>mines, wooden bridges and buildings, however, are extremely important roost and hibernation sites</w:t>
      </w:r>
      <w:r w:rsidR="001B5A2D">
        <w:t xml:space="preserve"> </w:t>
      </w:r>
      <w:r>
        <w:t>for which additional feasible protection measures are required to ensure their value as habitat is</w:t>
      </w:r>
      <w:r w:rsidR="001B5A2D">
        <w:t xml:space="preserve"> </w:t>
      </w:r>
      <w:r>
        <w:t>maintained.</w:t>
      </w:r>
    </w:p>
    <w:p w:rsidR="00857D1E" w:rsidRDefault="00857D1E" w:rsidP="00857D1E">
      <w:pPr>
        <w:autoSpaceDE w:val="0"/>
        <w:autoSpaceDN w:val="0"/>
        <w:adjustRightInd w:val="0"/>
      </w:pPr>
    </w:p>
    <w:p w:rsidR="00857D1E" w:rsidRDefault="00857D1E" w:rsidP="00857D1E">
      <w:pPr>
        <w:autoSpaceDE w:val="0"/>
        <w:autoSpaceDN w:val="0"/>
        <w:adjustRightInd w:val="0"/>
      </w:pPr>
      <w:r>
        <w:t>This standard and guideline applies to all bat species that would benefit and that the reserves and</w:t>
      </w:r>
    </w:p>
    <w:p w:rsidR="00857D1E" w:rsidRDefault="00857D1E" w:rsidP="00857D1E">
      <w:pPr>
        <w:autoSpaceDE w:val="0"/>
        <w:autoSpaceDN w:val="0"/>
        <w:adjustRightInd w:val="0"/>
      </w:pPr>
      <w:r>
        <w:t>other standards and guidelines of the Northwest Forest Plan may not provide a reasonable</w:t>
      </w:r>
      <w:r w:rsidR="001B5A2D">
        <w:t xml:space="preserve"> </w:t>
      </w:r>
      <w:r>
        <w:t>assurance of persistence. In all land allocations, protect caves, and abandoned mines, wooden</w:t>
      </w:r>
      <w:r w:rsidR="001B5A2D">
        <w:t xml:space="preserve"> </w:t>
      </w:r>
      <w:r>
        <w:t>bridges and buildings used by bats from destruction, vandalism, and disturbance from road</w:t>
      </w:r>
      <w:r w:rsidR="001B5A2D">
        <w:t xml:space="preserve"> </w:t>
      </w:r>
      <w:r>
        <w:t>construction or blasting, or other activities that could change microclimate conditions or drainage</w:t>
      </w:r>
      <w:r w:rsidR="001B5A2D">
        <w:t xml:space="preserve"> </w:t>
      </w:r>
      <w:r>
        <w:t xml:space="preserve">patterns affecting use by bats. Protection of these structures must be contingent on safety </w:t>
      </w:r>
      <w:r w:rsidR="001B5A2D">
        <w:t>c</w:t>
      </w:r>
      <w:r>
        <w:t>oncerns</w:t>
      </w:r>
      <w:r w:rsidR="001B5A2D">
        <w:t xml:space="preserve"> </w:t>
      </w:r>
      <w:r>
        <w:t>and legal requirements. Management of occupied sites will be consistent with the bats</w:t>
      </w:r>
    </w:p>
    <w:p w:rsidR="00857D1E" w:rsidRDefault="00857D1E" w:rsidP="00857D1E">
      <w:pPr>
        <w:autoSpaceDE w:val="0"/>
        <w:autoSpaceDN w:val="0"/>
        <w:adjustRightInd w:val="0"/>
      </w:pPr>
      <w:r>
        <w:t>Management Recommendation. Site-specific roost plans based on inventory and mapping of</w:t>
      </w:r>
      <w:r w:rsidR="001B5A2D">
        <w:t xml:space="preserve"> </w:t>
      </w:r>
      <w:r>
        <w:t>resources will be completed when such plans are a needed tool to protect or mitigate roost habitat</w:t>
      </w:r>
      <w:r w:rsidR="001B5A2D">
        <w:t xml:space="preserve"> </w:t>
      </w:r>
      <w:r>
        <w:t>for bats.</w:t>
      </w:r>
    </w:p>
    <w:p w:rsidR="00857D1E" w:rsidRDefault="00857D1E" w:rsidP="00857D1E">
      <w:pPr>
        <w:autoSpaceDE w:val="0"/>
        <w:autoSpaceDN w:val="0"/>
        <w:adjustRightInd w:val="0"/>
      </w:pPr>
    </w:p>
    <w:p w:rsidR="00857D1E" w:rsidRDefault="00857D1E" w:rsidP="00857D1E">
      <w:pPr>
        <w:autoSpaceDE w:val="0"/>
        <w:autoSpaceDN w:val="0"/>
        <w:adjustRightInd w:val="0"/>
      </w:pPr>
      <w:r>
        <w:t>The Management Recommendation provides specific instructions for meeting the objectives and</w:t>
      </w:r>
      <w:r w:rsidR="001B5A2D">
        <w:t xml:space="preserve"> </w:t>
      </w:r>
      <w:r>
        <w:t xml:space="preserve">requirements of this standard and guideline. Management Recommendations for these species </w:t>
      </w:r>
      <w:r w:rsidR="001B5A2D">
        <w:t>m</w:t>
      </w:r>
      <w:r>
        <w:t>ay</w:t>
      </w:r>
      <w:r w:rsidR="001B5A2D">
        <w:t xml:space="preserve"> </w:t>
      </w:r>
      <w:r>
        <w:t>be revised using the same process described in these standards and guidelines for preparing or</w:t>
      </w:r>
      <w:r w:rsidR="001B5A2D">
        <w:t xml:space="preserve"> </w:t>
      </w:r>
      <w:r>
        <w:t>revising Management Recommendations for Survey and Manage species. The Management</w:t>
      </w:r>
    </w:p>
    <w:p w:rsidR="00857D1E" w:rsidRDefault="00857D1E" w:rsidP="00857D1E">
      <w:pPr>
        <w:autoSpaceDE w:val="0"/>
        <w:autoSpaceDN w:val="0"/>
        <w:adjustRightInd w:val="0"/>
      </w:pPr>
      <w:r>
        <w:t>Recommendations may include guidelines for: (1) conducting searches; (2) identifying likely bat</w:t>
      </w:r>
    </w:p>
    <w:p w:rsidR="00857D1E" w:rsidRDefault="00857D1E" w:rsidP="00857D1E">
      <w:pPr>
        <w:autoSpaceDE w:val="0"/>
        <w:autoSpaceDN w:val="0"/>
        <w:adjustRightInd w:val="0"/>
      </w:pPr>
      <w:r>
        <w:t xml:space="preserve">use; (3) identifying appropriate circumstances for species identification; (4) establishing </w:t>
      </w:r>
      <w:r w:rsidR="001B5A2D">
        <w:t>co</w:t>
      </w:r>
      <w:r>
        <w:t>nditions</w:t>
      </w:r>
      <w:r w:rsidR="001B5A2D">
        <w:t xml:space="preserve"> </w:t>
      </w:r>
      <w:r>
        <w:t>under which specific mitigation measures will be applied to project activity plans; (5) describing</w:t>
      </w:r>
      <w:r w:rsidR="001B5A2D">
        <w:t xml:space="preserve"> </w:t>
      </w:r>
      <w:r>
        <w:t>various no-harvest buffer widths to fit specific habitat conditions; or, (6) other guidelines to help</w:t>
      </w:r>
      <w:r w:rsidR="001B5A2D">
        <w:t xml:space="preserve"> </w:t>
      </w:r>
      <w:r>
        <w:t>determine site-specific management needs.</w:t>
      </w:r>
    </w:p>
    <w:p w:rsidR="00857D1E" w:rsidRDefault="00857D1E" w:rsidP="00857D1E">
      <w:pPr>
        <w:autoSpaceDE w:val="0"/>
        <w:autoSpaceDN w:val="0"/>
        <w:adjustRightInd w:val="0"/>
      </w:pPr>
    </w:p>
    <w:p w:rsidR="00857D1E" w:rsidRDefault="00857D1E" w:rsidP="00857D1E">
      <w:pPr>
        <w:autoSpaceDE w:val="0"/>
        <w:autoSpaceDN w:val="0"/>
        <w:adjustRightInd w:val="0"/>
      </w:pPr>
      <w:r>
        <w:t>For the purposes of this standard and guideline, caves are defined as in the Federal Cave Resources</w:t>
      </w:r>
      <w:r w:rsidR="001B5A2D">
        <w:t xml:space="preserve"> </w:t>
      </w:r>
      <w:r>
        <w:t>Protection Act of 1988 as:</w:t>
      </w:r>
    </w:p>
    <w:p w:rsidR="00857D1E" w:rsidRDefault="00857D1E" w:rsidP="00857D1E">
      <w:pPr>
        <w:autoSpaceDE w:val="0"/>
        <w:autoSpaceDN w:val="0"/>
        <w:adjustRightInd w:val="0"/>
        <w:ind w:left="720"/>
        <w:rPr>
          <w:i/>
          <w:iCs/>
        </w:rPr>
      </w:pPr>
      <w:r>
        <w:lastRenderedPageBreak/>
        <w:t>“</w:t>
      </w:r>
      <w:r>
        <w:rPr>
          <w:i/>
          <w:iCs/>
        </w:rPr>
        <w:t>Any naturally occurring void, cavity, recess, or system of interconnected</w:t>
      </w:r>
    </w:p>
    <w:p w:rsidR="00857D1E" w:rsidRDefault="00857D1E" w:rsidP="00857D1E">
      <w:pPr>
        <w:autoSpaceDE w:val="0"/>
        <w:autoSpaceDN w:val="0"/>
        <w:adjustRightInd w:val="0"/>
        <w:ind w:left="720"/>
        <w:rPr>
          <w:i/>
          <w:iCs/>
        </w:rPr>
      </w:pPr>
      <w:r>
        <w:rPr>
          <w:i/>
          <w:iCs/>
        </w:rPr>
        <w:t>passages which occur beneath the surface of the earth or within a cliff or ledge</w:t>
      </w:r>
    </w:p>
    <w:p w:rsidR="00857D1E" w:rsidRDefault="00857D1E" w:rsidP="00857D1E">
      <w:pPr>
        <w:ind w:left="720"/>
        <w:rPr>
          <w:i/>
          <w:iCs/>
        </w:rPr>
      </w:pPr>
      <w:r>
        <w:rPr>
          <w:i/>
          <w:iCs/>
        </w:rPr>
        <w:t>(...but not including any ... man-made excavation) and which is large enough to</w:t>
      </w:r>
    </w:p>
    <w:p w:rsidR="00857D1E" w:rsidRDefault="00857D1E" w:rsidP="00857D1E">
      <w:pPr>
        <w:ind w:left="720"/>
        <w:rPr>
          <w:i/>
          <w:iCs/>
        </w:rPr>
      </w:pPr>
    </w:p>
    <w:p w:rsidR="00857D1E" w:rsidRDefault="00857D1E" w:rsidP="00857D1E">
      <w:pPr>
        <w:autoSpaceDE w:val="0"/>
        <w:autoSpaceDN w:val="0"/>
        <w:adjustRightInd w:val="0"/>
        <w:ind w:left="720"/>
        <w:rPr>
          <w:i/>
          <w:iCs/>
        </w:rPr>
      </w:pPr>
      <w:r>
        <w:rPr>
          <w:i/>
          <w:iCs/>
        </w:rPr>
        <w:t>permit an individual to enter, whether or not the entrance is naturally formed or</w:t>
      </w:r>
    </w:p>
    <w:p w:rsidR="00857D1E" w:rsidRDefault="00857D1E" w:rsidP="00857D1E">
      <w:pPr>
        <w:autoSpaceDE w:val="0"/>
        <w:autoSpaceDN w:val="0"/>
        <w:adjustRightInd w:val="0"/>
        <w:ind w:left="720"/>
      </w:pPr>
      <w:r>
        <w:rPr>
          <w:i/>
          <w:iCs/>
        </w:rPr>
        <w:t>man-made.</w:t>
      </w:r>
      <w:r>
        <w:t>”</w:t>
      </w:r>
    </w:p>
    <w:p w:rsidR="00857D1E" w:rsidRDefault="00857D1E" w:rsidP="00857D1E">
      <w:pPr>
        <w:autoSpaceDE w:val="0"/>
        <w:autoSpaceDN w:val="0"/>
        <w:adjustRightInd w:val="0"/>
      </w:pPr>
    </w:p>
    <w:p w:rsidR="00857D1E" w:rsidRDefault="00857D1E" w:rsidP="00857D1E">
      <w:pPr>
        <w:autoSpaceDE w:val="0"/>
        <w:autoSpaceDN w:val="0"/>
        <w:adjustRightInd w:val="0"/>
        <w:rPr>
          <w:b/>
          <w:bCs/>
          <w:sz w:val="28"/>
          <w:szCs w:val="28"/>
        </w:rPr>
      </w:pPr>
      <w:r>
        <w:rPr>
          <w:b/>
          <w:bCs/>
          <w:sz w:val="28"/>
          <w:szCs w:val="28"/>
        </w:rPr>
        <w:t>Management Recommendation</w:t>
      </w:r>
    </w:p>
    <w:p w:rsidR="00857D1E" w:rsidRDefault="00857D1E" w:rsidP="00857D1E">
      <w:pPr>
        <w:autoSpaceDE w:val="0"/>
        <w:autoSpaceDN w:val="0"/>
        <w:adjustRightInd w:val="0"/>
        <w:rPr>
          <w:b/>
          <w:bCs/>
          <w:sz w:val="28"/>
          <w:szCs w:val="28"/>
        </w:rPr>
      </w:pPr>
    </w:p>
    <w:p w:rsidR="00857D1E" w:rsidRDefault="00857D1E" w:rsidP="00857D1E">
      <w:pPr>
        <w:autoSpaceDE w:val="0"/>
        <w:autoSpaceDN w:val="0"/>
        <w:adjustRightInd w:val="0"/>
      </w:pPr>
      <w:r>
        <w:t>This Management Recommendation is intended to provide additional feasible protection for roost</w:t>
      </w:r>
      <w:r w:rsidR="001B5A2D">
        <w:t xml:space="preserve"> </w:t>
      </w:r>
      <w:r>
        <w:t>sites for bats including the fringed myotis, silver-haired bat, long-eared myotis, long-legged myotis,</w:t>
      </w:r>
      <w:r w:rsidR="001B5A2D">
        <w:t xml:space="preserve"> </w:t>
      </w:r>
      <w:r w:rsidRPr="001B5A2D">
        <w:t>pallid bat, and Townsend’s big-eared bat</w:t>
      </w:r>
      <w:r>
        <w:t>. This species list should be revised as necessary to</w:t>
      </w:r>
      <w:r w:rsidR="001B5A2D">
        <w:t xml:space="preserve"> </w:t>
      </w:r>
      <w:r>
        <w:t>include other bat species that: (1) would benefit from inclusion in this standard and guideline, and</w:t>
      </w:r>
      <w:r w:rsidR="001B5A2D">
        <w:t xml:space="preserve"> </w:t>
      </w:r>
      <w:r>
        <w:t>(2) the reserves and other standards and guidelines of the Northwest Forest Plan may not provide a</w:t>
      </w:r>
      <w:r w:rsidR="001B5A2D">
        <w:t xml:space="preserve"> </w:t>
      </w:r>
      <w:r>
        <w:t>reasonable assurance of persistence.</w:t>
      </w:r>
    </w:p>
    <w:p w:rsidR="00857D1E" w:rsidRDefault="00857D1E" w:rsidP="00857D1E">
      <w:pPr>
        <w:autoSpaceDE w:val="0"/>
        <w:autoSpaceDN w:val="0"/>
        <w:adjustRightInd w:val="0"/>
      </w:pPr>
    </w:p>
    <w:p w:rsidR="00857D1E" w:rsidRDefault="00857D1E" w:rsidP="00857D1E">
      <w:pPr>
        <w:autoSpaceDE w:val="0"/>
        <w:autoSpaceDN w:val="0"/>
        <w:adjustRightInd w:val="0"/>
      </w:pPr>
      <w:r>
        <w:t>The Agencies will determine if each cave, abandoned mine, abandoned wooden bridge, and</w:t>
      </w:r>
    </w:p>
    <w:p w:rsidR="00857D1E" w:rsidRDefault="00857D1E" w:rsidP="00857D1E">
      <w:pPr>
        <w:autoSpaceDE w:val="0"/>
        <w:autoSpaceDN w:val="0"/>
        <w:adjustRightInd w:val="0"/>
      </w:pPr>
      <w:r>
        <w:t>abandoned building that may be affected by the Agencies’ management activities warrants</w:t>
      </w:r>
    </w:p>
    <w:p w:rsidR="00857D1E" w:rsidRDefault="00857D1E" w:rsidP="00857D1E">
      <w:pPr>
        <w:autoSpaceDE w:val="0"/>
        <w:autoSpaceDN w:val="0"/>
        <w:adjustRightInd w:val="0"/>
      </w:pPr>
      <w:r>
        <w:t>management as an occupied bat site. To make this determination, the Agencies may either conduct</w:t>
      </w:r>
      <w:r w:rsidR="001B5A2D">
        <w:t xml:space="preserve"> </w:t>
      </w:r>
      <w:r>
        <w:t>non-intrusive surveys to determine presence of bats, or may presume presence where conclusive</w:t>
      </w:r>
      <w:r w:rsidR="001B5A2D">
        <w:t xml:space="preserve"> </w:t>
      </w:r>
      <w:r>
        <w:t>surveys are not conducted. Criteria for defining non-intrusive surveys, survey conclusiveness and</w:t>
      </w:r>
      <w:r w:rsidR="001B5A2D">
        <w:t xml:space="preserve"> </w:t>
      </w:r>
      <w:r>
        <w:t>occupancy are to be described in the Survey Protocols and Management Recommendations, as</w:t>
      </w:r>
      <w:r w:rsidR="001B5A2D">
        <w:t xml:space="preserve"> </w:t>
      </w:r>
      <w:r>
        <w:t>appropriate. Individual species identification is not required in order to presume occupancy by</w:t>
      </w:r>
      <w:r w:rsidR="001B5A2D">
        <w:t xml:space="preserve"> </w:t>
      </w:r>
      <w:r>
        <w:t xml:space="preserve">target species. </w:t>
      </w:r>
      <w:r w:rsidRPr="001B5A2D">
        <w:t>For sites occupied by bats, the Agencies will prohibit timber harvest within 250 feet</w:t>
      </w:r>
      <w:r w:rsidR="001B5A2D">
        <w:t xml:space="preserve"> </w:t>
      </w:r>
      <w:r w:rsidRPr="001B5A2D">
        <w:t>of the site, and develop management direction for the site, as necessary, that includes an inventory</w:t>
      </w:r>
      <w:r w:rsidR="001B5A2D">
        <w:t xml:space="preserve"> </w:t>
      </w:r>
      <w:r w:rsidRPr="001B5A2D">
        <w:t>and mapping of resources, and plans for protection of the site from vandalism, disturbance from</w:t>
      </w:r>
      <w:r w:rsidR="001B5A2D">
        <w:t xml:space="preserve"> </w:t>
      </w:r>
      <w:r w:rsidRPr="001B5A2D">
        <w:t>road construction or blasting, and any activity that could change cave temperatures or drainage</w:t>
      </w:r>
      <w:r w:rsidR="001B5A2D">
        <w:t xml:space="preserve"> </w:t>
      </w:r>
      <w:r w:rsidRPr="001B5A2D">
        <w:t>patterns</w:t>
      </w:r>
      <w:r>
        <w:t>. The size of the buffer, and types of activities allowed within the buffer, may be modified</w:t>
      </w:r>
      <w:r w:rsidR="001B5A2D">
        <w:t xml:space="preserve"> </w:t>
      </w:r>
      <w:r w:rsidRPr="001B5A2D">
        <w:t>through the management direction developed</w:t>
      </w:r>
      <w:r>
        <w:t xml:space="preserve"> for the specific site.</w:t>
      </w:r>
    </w:p>
    <w:p w:rsidR="00857D1E" w:rsidRDefault="00857D1E" w:rsidP="00857D1E">
      <w:pPr>
        <w:autoSpaceDE w:val="0"/>
        <w:autoSpaceDN w:val="0"/>
        <w:adjustRightInd w:val="0"/>
      </w:pPr>
    </w:p>
    <w:p w:rsidR="00857D1E" w:rsidRDefault="00857D1E" w:rsidP="00857D1E">
      <w:pPr>
        <w:autoSpaceDE w:val="0"/>
        <w:autoSpaceDN w:val="0"/>
        <w:adjustRightInd w:val="0"/>
      </w:pPr>
      <w:r>
        <w:t>Townsend's big-eared bats are of concern to state wildlife agencies in both Washington and</w:t>
      </w:r>
    </w:p>
    <w:p w:rsidR="00857D1E" w:rsidRDefault="00857D1E" w:rsidP="00857D1E">
      <w:pPr>
        <w:autoSpaceDE w:val="0"/>
        <w:autoSpaceDN w:val="0"/>
        <w:adjustRightInd w:val="0"/>
      </w:pPr>
      <w:r>
        <w:t>Oregon. These bats are strongly associated with caves, and are extremely sensitive to disturbance,</w:t>
      </w:r>
      <w:r w:rsidR="001B5A2D">
        <w:t xml:space="preserve"> </w:t>
      </w:r>
      <w:r>
        <w:t>especially from recreational cavers. When Townsend's big-eared bats are found occupying caves</w:t>
      </w:r>
      <w:r w:rsidR="001B5A2D">
        <w:t xml:space="preserve"> </w:t>
      </w:r>
      <w:r>
        <w:t>or mines on federal land, the appropriate state agency should be notified, and management</w:t>
      </w:r>
      <w:r w:rsidR="001B5A2D">
        <w:t xml:space="preserve">  </w:t>
      </w:r>
      <w:r>
        <w:t>prescriptions for that site should include special consideration for potential impacts on this species.</w:t>
      </w:r>
    </w:p>
    <w:p w:rsidR="00857D1E" w:rsidRDefault="00857D1E" w:rsidP="00857D1E"/>
    <w:p w:rsidR="00857D1E" w:rsidRDefault="00857D1E" w:rsidP="00857D1E">
      <w:pPr>
        <w:ind w:left="360" w:hanging="360"/>
      </w:pPr>
      <w:r>
        <w:rPr>
          <w:b/>
          <w:bCs/>
        </w:rPr>
        <w:t xml:space="preserve">U.S. Department of Agriculture, Forest Service; U.S. Department of Interior, Bureau of Land Management. 2001. </w:t>
      </w:r>
      <w:r>
        <w:t>Record of decision and standards and guidelines for amendments to the survey &amp; manage, protection buffer, and other mitigation measures standards and guidelines. Portland, OR. 86 p.</w:t>
      </w:r>
    </w:p>
    <w:p w:rsidR="00CF29AE" w:rsidRDefault="00CF29AE" w:rsidP="00CF29AE"/>
    <w:p w:rsidR="00D57BA1" w:rsidRDefault="00D57BA1" w:rsidP="00CF29AE"/>
    <w:p w:rsidR="001B5A2D" w:rsidRDefault="001B5A2D">
      <w:r>
        <w:br w:type="page"/>
      </w:r>
    </w:p>
    <w:p w:rsidR="001B5A2D" w:rsidRDefault="00C76E10" w:rsidP="001B5A2D">
      <w:pPr>
        <w:pStyle w:val="Heading1"/>
        <w:rPr>
          <w:rFonts w:eastAsia="Calibri"/>
        </w:rPr>
      </w:pPr>
      <w:bookmarkStart w:id="29" w:name="_Toc477266667"/>
      <w:r>
        <w:rPr>
          <w:rFonts w:eastAsia="Calibri"/>
        </w:rPr>
        <w:lastRenderedPageBreak/>
        <w:t>Appendix</w:t>
      </w:r>
      <w:r w:rsidR="001B5A2D" w:rsidRPr="00CB0D57">
        <w:rPr>
          <w:rFonts w:eastAsia="Calibri"/>
        </w:rPr>
        <w:t xml:space="preserve"> B</w:t>
      </w:r>
      <w:r w:rsidR="001B5A2D">
        <w:rPr>
          <w:rFonts w:eastAsia="Calibri"/>
        </w:rPr>
        <w:t xml:space="preserve">: </w:t>
      </w:r>
      <w:r w:rsidR="006C04A1">
        <w:rPr>
          <w:rFonts w:eastAsia="Calibri"/>
        </w:rPr>
        <w:t>NWFP: g</w:t>
      </w:r>
      <w:r w:rsidR="001B5A2D">
        <w:rPr>
          <w:rFonts w:eastAsia="Calibri"/>
        </w:rPr>
        <w:t>reen tree and snag retention in matrix management</w:t>
      </w:r>
      <w:bookmarkEnd w:id="29"/>
    </w:p>
    <w:p w:rsidR="001B5A2D" w:rsidRDefault="001B5A2D" w:rsidP="001B5A2D">
      <w:pPr>
        <w:autoSpaceDE w:val="0"/>
        <w:autoSpaceDN w:val="0"/>
        <w:adjustRightInd w:val="0"/>
        <w:rPr>
          <w:rFonts w:eastAsia="Calibri"/>
          <w:b/>
          <w:bCs/>
        </w:rPr>
      </w:pPr>
      <w:r w:rsidRPr="00CB0D57">
        <w:rPr>
          <w:rFonts w:eastAsia="Calibri"/>
          <w:b/>
          <w:bCs/>
        </w:rPr>
        <w:t xml:space="preserve">  </w:t>
      </w:r>
    </w:p>
    <w:p w:rsidR="001B5A2D" w:rsidRPr="00CB0D57" w:rsidRDefault="001B5A2D" w:rsidP="001B5A2D">
      <w:r w:rsidRPr="00CB0D57">
        <w:rPr>
          <w:rFonts w:eastAsia="Calibri"/>
          <w:bCs/>
        </w:rPr>
        <w:t xml:space="preserve">Excerpt from the </w:t>
      </w:r>
      <w:r w:rsidRPr="00CB0D57">
        <w:t xml:space="preserve">Record of decision for amendments to Forest Service and Bureau of Land Management planning documents within the range of the northern spotted owl (USDA and USDI 1994). </w:t>
      </w:r>
    </w:p>
    <w:p w:rsidR="001B5A2D" w:rsidRDefault="001B5A2D" w:rsidP="001B5A2D">
      <w:pPr>
        <w:autoSpaceDE w:val="0"/>
        <w:autoSpaceDN w:val="0"/>
        <w:adjustRightInd w:val="0"/>
      </w:pPr>
    </w:p>
    <w:p w:rsidR="001B5A2D" w:rsidRPr="00F43004" w:rsidRDefault="001B5A2D" w:rsidP="001B5A2D">
      <w:pPr>
        <w:autoSpaceDE w:val="0"/>
        <w:autoSpaceDN w:val="0"/>
        <w:adjustRightInd w:val="0"/>
        <w:rPr>
          <w:b/>
        </w:rPr>
      </w:pPr>
      <w:r w:rsidRPr="00F43004">
        <w:rPr>
          <w:b/>
        </w:rPr>
        <w:t>Emphasize green-tree and snag retention in matrix management.</w:t>
      </w:r>
    </w:p>
    <w:p w:rsidR="001B5A2D" w:rsidRPr="00F43004" w:rsidRDefault="001B5A2D" w:rsidP="001B5A2D">
      <w:pPr>
        <w:autoSpaceDE w:val="0"/>
        <w:autoSpaceDN w:val="0"/>
        <w:adjustRightInd w:val="0"/>
        <w:rPr>
          <w:rFonts w:eastAsia="Calibri"/>
          <w:bCs/>
        </w:rPr>
      </w:pPr>
    </w:p>
    <w:p w:rsidR="001B5A2D" w:rsidRDefault="001B5A2D" w:rsidP="001B5A2D">
      <w:r w:rsidRPr="00F43004">
        <w:t xml:space="preserve">Emphasize green-tree and snag retention in matrix management. For many species, benefits will be greatest if trees are retained in patches rather than singly. Because very small patches do not provide suitable microclimates for many of these organisms, patches should generally be larger than 2.5 acres. </w:t>
      </w:r>
    </w:p>
    <w:p w:rsidR="001B5A2D" w:rsidRDefault="001B5A2D" w:rsidP="001B5A2D"/>
    <w:p w:rsidR="001B5A2D" w:rsidRDefault="001B5A2D" w:rsidP="001B5A2D">
      <w:r w:rsidRPr="00F43004">
        <w:t xml:space="preserve">Although many species would benefit from retention of patches, others may be favored by retention of single trees. Within the minimum constraints described in item C below, the relative proportion of patches vs. single trees retained must reflect local knowledge of individual species needs. </w:t>
      </w:r>
    </w:p>
    <w:p w:rsidR="001B5A2D" w:rsidRDefault="001B5A2D" w:rsidP="001B5A2D"/>
    <w:p w:rsidR="001B5A2D" w:rsidRDefault="001B5A2D" w:rsidP="001B5A2D">
      <w:r w:rsidRPr="00F43004">
        <w:t xml:space="preserve">Retained patches should be protected for multiple rotations to provide support for those organisms that require very old forests. </w:t>
      </w:r>
    </w:p>
    <w:p w:rsidR="001B5A2D" w:rsidRDefault="001B5A2D" w:rsidP="001B5A2D"/>
    <w:p w:rsidR="001B5A2D" w:rsidRDefault="001B5A2D" w:rsidP="001B5A2D">
      <w:r w:rsidRPr="001B5A2D">
        <w:t>Specific measures for green tree and snag retention follow</w:t>
      </w:r>
      <w:r w:rsidRPr="00F43004">
        <w:t xml:space="preserve">. These measures are intended to be applied throughout the matrix forests. Their intent should be met in Adaptive Management Areas, but standards and guidelines are not prescribed for those areas. </w:t>
      </w:r>
    </w:p>
    <w:p w:rsidR="001B5A2D" w:rsidRDefault="001B5A2D" w:rsidP="001B5A2D"/>
    <w:p w:rsidR="001B5A2D" w:rsidRDefault="001B5A2D" w:rsidP="001B5A2D">
      <w:r w:rsidRPr="00F43004">
        <w:t xml:space="preserve">A. For lands administered by the BLM in Oregon, follow standards and guidelines described separately for those lands below. For lands administered by the BLM in California, manage according to existing District Plans, which emphasize retention of old growth. </w:t>
      </w:r>
    </w:p>
    <w:p w:rsidR="001B5A2D" w:rsidRDefault="001B5A2D" w:rsidP="001B5A2D"/>
    <w:p w:rsidR="001B5A2D" w:rsidRDefault="001B5A2D" w:rsidP="001B5A2D">
      <w:r w:rsidRPr="00F43004">
        <w:t>B. For all other lands, retain at least 15 percent of the area associated with each cutting unit (stand) except within the Oregon Coast Range and Olympic Peninsula Provinces. On the Mt. Baker-Snoqualmie National Forest, this retention guideline does not apply, but site</w:t>
      </w:r>
      <w:r>
        <w:t>-</w:t>
      </w:r>
      <w:r w:rsidRPr="00F43004">
        <w:t xml:space="preserve">specific prescriptions should be developed to maintain biological diversity and ecosystem function, including retention of green trees (singly and in patches), snags and down logs. Exceptions are made for the Oregon Coast Range and Olympic Peninsula Provinces because substantial retention is provided by marbled murrelet and riparian protection measures. If, as a result of watershed analysis or any future delisting of the murrelet, protection is reduced significantly, green-tree retention standards and guidelines may be required in these provinces. Only matrix lands count toward the 15 percent. </w:t>
      </w:r>
    </w:p>
    <w:p w:rsidR="001B5A2D" w:rsidRDefault="001B5A2D" w:rsidP="001B5A2D"/>
    <w:p w:rsidR="001B5A2D" w:rsidRDefault="001B5A2D" w:rsidP="001B5A2D">
      <w:r w:rsidRPr="00F43004">
        <w:t xml:space="preserve">This limitation does not apply to intermediate harvests (thinnings) in even-age young stands because leaving untreated portions of young stands would retard stand development and be detrimental to the objective of creating late-successional patches. </w:t>
      </w:r>
    </w:p>
    <w:p w:rsidR="001B5A2D" w:rsidRDefault="001B5A2D" w:rsidP="001B5A2D"/>
    <w:p w:rsidR="001B5A2D" w:rsidRDefault="001B5A2D" w:rsidP="001B5A2D">
      <w:r w:rsidRPr="00F43004">
        <w:t xml:space="preserve">C. As a general guide, 70 percent of the total area to be retained should be aggregates of moderate to larger size (0.2 to 1 hectare or more) with the remainder as dispersed structures </w:t>
      </w:r>
      <w:r w:rsidRPr="00F43004">
        <w:lastRenderedPageBreak/>
        <w:t>(individual trees, and possible including smaller clumps less than 0.2 ha.) Larger aggregates may be particularly important where adjacent areas have little late</w:t>
      </w:r>
      <w:r>
        <w:t>-</w:t>
      </w:r>
      <w:r w:rsidRPr="00F43004">
        <w:t xml:space="preserve">successional habitat. To the extent possible, patches and dispersed retention should include the largest, oldest live trees, decadent or leaning trees, and hard snags occurring in the unit. Patches should be retained indefinitely. </w:t>
      </w:r>
    </w:p>
    <w:p w:rsidR="001B5A2D" w:rsidRDefault="001B5A2D" w:rsidP="001B5A2D"/>
    <w:p w:rsidR="001B5A2D" w:rsidRDefault="001B5A2D" w:rsidP="001B5A2D">
      <w:r w:rsidRPr="00F43004">
        <w:t>D</w:t>
      </w:r>
      <w:r w:rsidRPr="001B5A2D">
        <w:t>. As a minimum, snags are to be retained within the harvest unit at levels sufficient to support species of cavity-nesting birds at 40 percent of potential population levels based on published guidelines and models. The objective is to meet the 40 percent minimum standard throughout the matrix, with per-acre requirements met on average areas no larger than 40 acres. To the extent possible, snag management within harvest units should occur within the areas of green-tree retention. The needs of bats should also be considered in these standards and guidelines as those needs become better known. Snag recruitment trees left to meet an identified, near-term (less than 3 decades) snag deficit do not count toward green-tree retention requirements.</w:t>
      </w:r>
      <w:r w:rsidRPr="00F43004">
        <w:t xml:space="preserve"> </w:t>
      </w:r>
    </w:p>
    <w:p w:rsidR="001B5A2D" w:rsidRDefault="001B5A2D" w:rsidP="001B5A2D"/>
    <w:p w:rsidR="001B5A2D" w:rsidRDefault="001B5A2D" w:rsidP="001B5A2D">
      <w:r w:rsidRPr="00F43004">
        <w:rPr>
          <w:b/>
        </w:rPr>
        <w:t xml:space="preserve">Standards and Guidelines Specific to Northern Spotted Owl Habitat for Lands Administered by the Bureau of Land Management in Oregon </w:t>
      </w:r>
      <w:r w:rsidRPr="00F43004">
        <w:t xml:space="preserve">- For lands administered by the BLM in Oregon north of Grants Pass (see General Forest Management Area boundary in the Medford District Draft Resource Management Plan), and including the entire Coos Bay District, provide 640-acre blocks (Connectivity/Diversity Blocks) as currently spaced, that are managed on 150-year rotation. When an area is cut, 12 to 18 green trees per acre will be retained. There must be 25 to 30 percent of each block in late-successional forest at any point in time. Late-successional stands within Riparian Reserves contribute toward this percentage. In the remainder of the matrix (General Forest Management Area), retain 6 to 8 green trees per acre in harvest units. </w:t>
      </w:r>
    </w:p>
    <w:p w:rsidR="001B5A2D" w:rsidRDefault="001B5A2D" w:rsidP="001B5A2D"/>
    <w:p w:rsidR="001B5A2D" w:rsidRDefault="001B5A2D" w:rsidP="001B5A2D">
      <w:r w:rsidRPr="00F43004">
        <w:t xml:space="preserve">For lands administered by the BLM in Oregon south of Grants Pass, retain 16 to 25 large green trees per acre in harvest units. Designated Conservation Areas, Reserved Pair Areas, and Residual Habitat Areas from the Final Draft Recovery Plan for the Northern Spotted Owl and other standards and guidelines of the BLM's Revised Preferred Alternative that are specific to northern spotted owls do not apply except as described below. </w:t>
      </w:r>
    </w:p>
    <w:p w:rsidR="001B5A2D" w:rsidRDefault="001B5A2D" w:rsidP="001B5A2D"/>
    <w:p w:rsidR="001B5A2D" w:rsidRDefault="001B5A2D" w:rsidP="001B5A2D">
      <w:r w:rsidRPr="00F43004">
        <w:t xml:space="preserve">a. For lands administered by the BLM north of the Grants Pass line, and including all of the Coos Bay District, outside of the South Willamette-North Umpqua Area of Concern, implement the Connectivity/Diversity Block design from the Revised Preferred Alternative with District modifications that have been approved by the Scientific Advisory Group. </w:t>
      </w:r>
    </w:p>
    <w:p w:rsidR="001B5A2D" w:rsidRDefault="001B5A2D" w:rsidP="001B5A2D"/>
    <w:p w:rsidR="001B5A2D" w:rsidRDefault="001B5A2D" w:rsidP="001B5A2D">
      <w:r w:rsidRPr="00F43004">
        <w:t xml:space="preserve">b. Apply additional matrix standards and guidelines to maintain the connectivity value of the I-5 Corridor (South Willamette/North Umpqua Area of Concern) in the Eugene District. Specifically, apply the Connectivity/Diversity Block standards and guidelines to all lands in the area designated as Deferred and Non-Deferred Old-Growth Emphasis Areas in the BLM's Revised Preferred Alternative. </w:t>
      </w:r>
    </w:p>
    <w:p w:rsidR="001B5A2D" w:rsidRDefault="001B5A2D" w:rsidP="001B5A2D"/>
    <w:p w:rsidR="001B5A2D" w:rsidRDefault="001B5A2D" w:rsidP="001B5A2D">
      <w:r w:rsidRPr="00F43004">
        <w:t xml:space="preserve">Connectivity/Diversity Block standards or guidelines call for 150-year area control rotations. Overall, 25 to 30 percent of each block will be maintained in late-successional condition, and periodic timber sales will leave 12 to 18 green trees per acre. Riparian Reserves count toward the </w:t>
      </w:r>
      <w:r w:rsidRPr="00F43004">
        <w:lastRenderedPageBreak/>
        <w:t xml:space="preserve">25 to 30 percent if they are in late-successional condition. Riparian Reserves do not count toward the 150-year rotation of the area control. </w:t>
      </w:r>
    </w:p>
    <w:p w:rsidR="001B5A2D" w:rsidRDefault="001B5A2D" w:rsidP="001B5A2D">
      <w:r w:rsidRPr="00F43004">
        <w:t>c. Apply Connectivity/Diversity Block standards and guidelines to the entire area of seven Managed Pair Areas and two Reserved Pair Areas near the Medford/Roseburg District boundary and on a portion of the Coos Bay District surrounding Designated Conservation Area OD-33</w:t>
      </w:r>
      <w:r>
        <w:t>.</w:t>
      </w:r>
    </w:p>
    <w:p w:rsidR="001B5A2D" w:rsidRDefault="001B5A2D" w:rsidP="001B5A2D"/>
    <w:p w:rsidR="001B5A2D" w:rsidRDefault="001B5A2D" w:rsidP="001B5A2D">
      <w:r>
        <w:t>Pages C-41 to C-43</w:t>
      </w:r>
    </w:p>
    <w:p w:rsidR="001B5A2D" w:rsidRDefault="001B5A2D" w:rsidP="001B5A2D"/>
    <w:p w:rsidR="001B5A2D" w:rsidRPr="00BB3288" w:rsidRDefault="001B5A2D" w:rsidP="001B5A2D">
      <w:pPr>
        <w:ind w:left="360" w:hanging="360"/>
      </w:pPr>
      <w:r w:rsidRPr="00BB3288">
        <w:rPr>
          <w:b/>
          <w:bCs/>
        </w:rPr>
        <w:t xml:space="preserve">U.S. Department of Agriculture, Forest Service; U.S. Department of Interior, Bureau of Land Management. 1994. </w:t>
      </w:r>
      <w:r w:rsidRPr="00BB3288">
        <w:t>Record of decision for amendments to Forest Service and Bureau of Land Management planning documents within the range of the northern spotted owl. Portland, OR. 74 p. [plus attachment A: standards and guidelines].</w:t>
      </w:r>
    </w:p>
    <w:p w:rsidR="001B5A2D" w:rsidRPr="00F43004" w:rsidRDefault="001B5A2D" w:rsidP="001B5A2D"/>
    <w:p w:rsidR="00D57BA1" w:rsidRDefault="00D57BA1" w:rsidP="00CF29AE"/>
    <w:p w:rsidR="00D57BA1" w:rsidRDefault="00D57BA1" w:rsidP="00CF29AE"/>
    <w:p w:rsidR="00D57BA1" w:rsidRDefault="00D57BA1" w:rsidP="00CF29AE"/>
    <w:p w:rsidR="00B752F0" w:rsidRPr="00B752F0" w:rsidRDefault="00B752F0" w:rsidP="008D4C19"/>
    <w:sectPr w:rsidR="00B752F0" w:rsidRPr="00B752F0" w:rsidSect="00FF29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06FB" w:rsidRDefault="00A806FB">
      <w:r>
        <w:separator/>
      </w:r>
    </w:p>
  </w:endnote>
  <w:endnote w:type="continuationSeparator" w:id="0">
    <w:p w:rsidR="00A806FB" w:rsidRDefault="00A8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dvPSFT-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FB" w:rsidRDefault="00A806FB" w:rsidP="00BE47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806FB" w:rsidRDefault="00A806FB" w:rsidP="00BE477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6FB" w:rsidRPr="00220CD8" w:rsidRDefault="00A806FB" w:rsidP="00220CD8">
    <w:pPr>
      <w:pStyle w:val="Footer"/>
      <w:pBdr>
        <w:top w:val="thinThickSmallGap" w:sz="24" w:space="1" w:color="622423"/>
      </w:pBdr>
      <w:tabs>
        <w:tab w:val="clear" w:pos="4320"/>
        <w:tab w:val="clear" w:pos="8640"/>
        <w:tab w:val="right" w:pos="9360"/>
      </w:tabs>
      <w:rPr>
        <w:rFonts w:ascii="Cambria" w:hAnsi="Cambria"/>
      </w:rPr>
    </w:pPr>
    <w:r w:rsidRPr="00220CD8">
      <w:rPr>
        <w:b/>
        <w:color w:val="808080"/>
        <w:sz w:val="20"/>
        <w:szCs w:val="20"/>
      </w:rPr>
      <w:t>Conservatio</w:t>
    </w:r>
    <w:r>
      <w:rPr>
        <w:b/>
        <w:color w:val="808080"/>
        <w:sz w:val="20"/>
        <w:szCs w:val="20"/>
      </w:rPr>
      <w:t>n Assessment for the Townsend’s Big-Eared Bat</w:t>
    </w:r>
    <w:r w:rsidRPr="00220CD8">
      <w:rPr>
        <w:b/>
        <w:color w:val="808080"/>
        <w:sz w:val="20"/>
        <w:szCs w:val="20"/>
      </w:rPr>
      <w:t xml:space="preserve"> in </w:t>
    </w:r>
    <w:r>
      <w:rPr>
        <w:b/>
        <w:color w:val="808080"/>
        <w:sz w:val="20"/>
        <w:szCs w:val="20"/>
      </w:rPr>
      <w:t xml:space="preserve">Oregon and </w:t>
    </w:r>
    <w:r w:rsidRPr="00220CD8">
      <w:rPr>
        <w:b/>
        <w:color w:val="808080"/>
        <w:sz w:val="20"/>
        <w:szCs w:val="20"/>
      </w:rPr>
      <w:t>Washington</w:t>
    </w:r>
    <w:r>
      <w:rPr>
        <w:b/>
        <w:sz w:val="28"/>
        <w:szCs w:val="28"/>
      </w:rPr>
      <w:t xml:space="preserve"> </w:t>
    </w:r>
    <w:r w:rsidRPr="00220CD8">
      <w:rPr>
        <w:rFonts w:ascii="Cambria" w:hAnsi="Cambria"/>
      </w:rPr>
      <w:tab/>
      <w:t xml:space="preserve">Page </w:t>
    </w:r>
    <w:r w:rsidRPr="00220CD8">
      <w:rPr>
        <w:rFonts w:ascii="Calibri" w:hAnsi="Calibri"/>
      </w:rPr>
      <w:fldChar w:fldCharType="begin"/>
    </w:r>
    <w:r>
      <w:instrText xml:space="preserve"> PAGE   \* MERGEFORMAT </w:instrText>
    </w:r>
    <w:r w:rsidRPr="00220CD8">
      <w:rPr>
        <w:rFonts w:ascii="Calibri" w:hAnsi="Calibri"/>
      </w:rPr>
      <w:fldChar w:fldCharType="separate"/>
    </w:r>
    <w:r w:rsidR="00206D3F" w:rsidRPr="00206D3F">
      <w:rPr>
        <w:rFonts w:ascii="Cambria" w:hAnsi="Cambria"/>
        <w:noProof/>
      </w:rPr>
      <w:t>47</w:t>
    </w:r>
    <w:r w:rsidRPr="00220CD8">
      <w:rPr>
        <w:rFonts w:ascii="Cambria" w:hAnsi="Cambria"/>
        <w:noProof/>
      </w:rPr>
      <w:fldChar w:fldCharType="end"/>
    </w:r>
  </w:p>
  <w:p w:rsidR="00A806FB" w:rsidRDefault="00A806FB" w:rsidP="00BE477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06FB" w:rsidRDefault="00A806FB">
      <w:r>
        <w:separator/>
      </w:r>
    </w:p>
  </w:footnote>
  <w:footnote w:type="continuationSeparator" w:id="0">
    <w:p w:rsidR="00A806FB" w:rsidRDefault="00A806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42D3B"/>
    <w:multiLevelType w:val="hybridMultilevel"/>
    <w:tmpl w:val="09B4BF9C"/>
    <w:lvl w:ilvl="0" w:tplc="C0E0CB0C">
      <w:start w:val="2"/>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DA2320"/>
    <w:multiLevelType w:val="hybridMultilevel"/>
    <w:tmpl w:val="F8FC9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723D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67A6DD9"/>
    <w:multiLevelType w:val="hybridMultilevel"/>
    <w:tmpl w:val="EF343A8E"/>
    <w:lvl w:ilvl="0" w:tplc="73FAC2F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5E57A60"/>
    <w:multiLevelType w:val="hybridMultilevel"/>
    <w:tmpl w:val="44CEE086"/>
    <w:lvl w:ilvl="0" w:tplc="E1C03AF6">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369530C6"/>
    <w:multiLevelType w:val="hybridMultilevel"/>
    <w:tmpl w:val="B13E3A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6A55A3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49395751"/>
    <w:multiLevelType w:val="hybridMultilevel"/>
    <w:tmpl w:val="A3DEE490"/>
    <w:lvl w:ilvl="0" w:tplc="BFACDB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77421D"/>
    <w:multiLevelType w:val="hybridMultilevel"/>
    <w:tmpl w:val="ED265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6D4078D8"/>
    <w:multiLevelType w:val="hybridMultilevel"/>
    <w:tmpl w:val="AF4E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4"/>
  </w:num>
  <w:num w:numId="5">
    <w:abstractNumId w:val="7"/>
  </w:num>
  <w:num w:numId="6">
    <w:abstractNumId w:val="5"/>
  </w:num>
  <w:num w:numId="7">
    <w:abstractNumId w:val="1"/>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uthor-Dat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urtles.enl&lt;/item&gt;&lt;/Libraries&gt;&lt;/ENLibraries&gt;"/>
  </w:docVars>
  <w:rsids>
    <w:rsidRoot w:val="00BE477A"/>
    <w:rsid w:val="000012B3"/>
    <w:rsid w:val="000021EB"/>
    <w:rsid w:val="00003778"/>
    <w:rsid w:val="0000471D"/>
    <w:rsid w:val="000047A3"/>
    <w:rsid w:val="00004C02"/>
    <w:rsid w:val="00005F22"/>
    <w:rsid w:val="00006045"/>
    <w:rsid w:val="000063A1"/>
    <w:rsid w:val="00006F40"/>
    <w:rsid w:val="00007F60"/>
    <w:rsid w:val="000103E3"/>
    <w:rsid w:val="000130F0"/>
    <w:rsid w:val="00015FC8"/>
    <w:rsid w:val="00016EFB"/>
    <w:rsid w:val="00017BBC"/>
    <w:rsid w:val="00020B38"/>
    <w:rsid w:val="000210D4"/>
    <w:rsid w:val="00021CF5"/>
    <w:rsid w:val="00021F08"/>
    <w:rsid w:val="00022AA3"/>
    <w:rsid w:val="00023E58"/>
    <w:rsid w:val="00024F15"/>
    <w:rsid w:val="000250EC"/>
    <w:rsid w:val="000264B0"/>
    <w:rsid w:val="00026CC5"/>
    <w:rsid w:val="00031469"/>
    <w:rsid w:val="00031C7E"/>
    <w:rsid w:val="00031F37"/>
    <w:rsid w:val="00032099"/>
    <w:rsid w:val="000339CB"/>
    <w:rsid w:val="00035746"/>
    <w:rsid w:val="00040EBE"/>
    <w:rsid w:val="000429AC"/>
    <w:rsid w:val="00042A80"/>
    <w:rsid w:val="00042E0E"/>
    <w:rsid w:val="00043CC1"/>
    <w:rsid w:val="00044CDE"/>
    <w:rsid w:val="0004539A"/>
    <w:rsid w:val="000461EB"/>
    <w:rsid w:val="000469D6"/>
    <w:rsid w:val="00046C50"/>
    <w:rsid w:val="00047D65"/>
    <w:rsid w:val="0005191C"/>
    <w:rsid w:val="00052021"/>
    <w:rsid w:val="00054044"/>
    <w:rsid w:val="00055331"/>
    <w:rsid w:val="00055659"/>
    <w:rsid w:val="000558F4"/>
    <w:rsid w:val="00056D80"/>
    <w:rsid w:val="000575E5"/>
    <w:rsid w:val="00057894"/>
    <w:rsid w:val="00062373"/>
    <w:rsid w:val="000624B6"/>
    <w:rsid w:val="00064A89"/>
    <w:rsid w:val="00065821"/>
    <w:rsid w:val="000678E2"/>
    <w:rsid w:val="00070E22"/>
    <w:rsid w:val="00071E84"/>
    <w:rsid w:val="00074634"/>
    <w:rsid w:val="00075CF6"/>
    <w:rsid w:val="000769DA"/>
    <w:rsid w:val="000807FE"/>
    <w:rsid w:val="000820D8"/>
    <w:rsid w:val="000836A7"/>
    <w:rsid w:val="00083BB7"/>
    <w:rsid w:val="00083FAF"/>
    <w:rsid w:val="0008470F"/>
    <w:rsid w:val="00084CE0"/>
    <w:rsid w:val="000852EC"/>
    <w:rsid w:val="00085C7E"/>
    <w:rsid w:val="00087B88"/>
    <w:rsid w:val="00092595"/>
    <w:rsid w:val="00093BDD"/>
    <w:rsid w:val="00094147"/>
    <w:rsid w:val="000943CB"/>
    <w:rsid w:val="000957E6"/>
    <w:rsid w:val="00096628"/>
    <w:rsid w:val="000968AE"/>
    <w:rsid w:val="00096C10"/>
    <w:rsid w:val="000A0211"/>
    <w:rsid w:val="000A0274"/>
    <w:rsid w:val="000A09AC"/>
    <w:rsid w:val="000A10EB"/>
    <w:rsid w:val="000A1110"/>
    <w:rsid w:val="000A1E71"/>
    <w:rsid w:val="000A5990"/>
    <w:rsid w:val="000A6A53"/>
    <w:rsid w:val="000B07EB"/>
    <w:rsid w:val="000B578A"/>
    <w:rsid w:val="000B61CC"/>
    <w:rsid w:val="000B6E28"/>
    <w:rsid w:val="000C1426"/>
    <w:rsid w:val="000C2038"/>
    <w:rsid w:val="000C468C"/>
    <w:rsid w:val="000C4755"/>
    <w:rsid w:val="000C5AF1"/>
    <w:rsid w:val="000C7BA2"/>
    <w:rsid w:val="000D03C6"/>
    <w:rsid w:val="000D0AD9"/>
    <w:rsid w:val="000D0B77"/>
    <w:rsid w:val="000D180C"/>
    <w:rsid w:val="000D26BF"/>
    <w:rsid w:val="000D413B"/>
    <w:rsid w:val="000D54E5"/>
    <w:rsid w:val="000D59D6"/>
    <w:rsid w:val="000E5585"/>
    <w:rsid w:val="000E5D93"/>
    <w:rsid w:val="000E6DD0"/>
    <w:rsid w:val="000F14E7"/>
    <w:rsid w:val="000F2C87"/>
    <w:rsid w:val="000F37D0"/>
    <w:rsid w:val="000F3902"/>
    <w:rsid w:val="000F4467"/>
    <w:rsid w:val="000F472E"/>
    <w:rsid w:val="000F4B7B"/>
    <w:rsid w:val="000F4C29"/>
    <w:rsid w:val="000F4E82"/>
    <w:rsid w:val="000F7303"/>
    <w:rsid w:val="000F766A"/>
    <w:rsid w:val="001003AA"/>
    <w:rsid w:val="001025A2"/>
    <w:rsid w:val="0010379E"/>
    <w:rsid w:val="00105912"/>
    <w:rsid w:val="001117F6"/>
    <w:rsid w:val="0011575C"/>
    <w:rsid w:val="00116817"/>
    <w:rsid w:val="00116B17"/>
    <w:rsid w:val="001178D9"/>
    <w:rsid w:val="001206D4"/>
    <w:rsid w:val="00120E12"/>
    <w:rsid w:val="00121818"/>
    <w:rsid w:val="0012344B"/>
    <w:rsid w:val="001238C1"/>
    <w:rsid w:val="00123F12"/>
    <w:rsid w:val="0012402A"/>
    <w:rsid w:val="001242F4"/>
    <w:rsid w:val="00124BB3"/>
    <w:rsid w:val="0012505E"/>
    <w:rsid w:val="00130897"/>
    <w:rsid w:val="0013112D"/>
    <w:rsid w:val="0013210E"/>
    <w:rsid w:val="00133071"/>
    <w:rsid w:val="001344CA"/>
    <w:rsid w:val="00135922"/>
    <w:rsid w:val="00136959"/>
    <w:rsid w:val="00142175"/>
    <w:rsid w:val="001424EA"/>
    <w:rsid w:val="00143AE1"/>
    <w:rsid w:val="00143E51"/>
    <w:rsid w:val="0014499C"/>
    <w:rsid w:val="00145F42"/>
    <w:rsid w:val="0014645D"/>
    <w:rsid w:val="00146879"/>
    <w:rsid w:val="00150361"/>
    <w:rsid w:val="001533A8"/>
    <w:rsid w:val="00160DD2"/>
    <w:rsid w:val="00161F71"/>
    <w:rsid w:val="0016410E"/>
    <w:rsid w:val="00164885"/>
    <w:rsid w:val="0016546A"/>
    <w:rsid w:val="0016683B"/>
    <w:rsid w:val="00166B8F"/>
    <w:rsid w:val="001712FE"/>
    <w:rsid w:val="0017175D"/>
    <w:rsid w:val="00171C67"/>
    <w:rsid w:val="00174178"/>
    <w:rsid w:val="00175399"/>
    <w:rsid w:val="00176013"/>
    <w:rsid w:val="00180F70"/>
    <w:rsid w:val="00180FBE"/>
    <w:rsid w:val="0018201A"/>
    <w:rsid w:val="00183D99"/>
    <w:rsid w:val="00185220"/>
    <w:rsid w:val="0018525F"/>
    <w:rsid w:val="00186A43"/>
    <w:rsid w:val="001878C9"/>
    <w:rsid w:val="00187B19"/>
    <w:rsid w:val="00187C31"/>
    <w:rsid w:val="00190F41"/>
    <w:rsid w:val="00191D5B"/>
    <w:rsid w:val="00192349"/>
    <w:rsid w:val="00192A37"/>
    <w:rsid w:val="00192BFB"/>
    <w:rsid w:val="00192E0F"/>
    <w:rsid w:val="0019381F"/>
    <w:rsid w:val="00196B63"/>
    <w:rsid w:val="00197048"/>
    <w:rsid w:val="00197D6E"/>
    <w:rsid w:val="001A0452"/>
    <w:rsid w:val="001A0719"/>
    <w:rsid w:val="001A27BE"/>
    <w:rsid w:val="001A4A28"/>
    <w:rsid w:val="001A59F6"/>
    <w:rsid w:val="001A5F8E"/>
    <w:rsid w:val="001A7F08"/>
    <w:rsid w:val="001B0B82"/>
    <w:rsid w:val="001B0C84"/>
    <w:rsid w:val="001B350A"/>
    <w:rsid w:val="001B4020"/>
    <w:rsid w:val="001B4CEF"/>
    <w:rsid w:val="001B5A2D"/>
    <w:rsid w:val="001B5C5A"/>
    <w:rsid w:val="001B6E78"/>
    <w:rsid w:val="001B7C33"/>
    <w:rsid w:val="001C0908"/>
    <w:rsid w:val="001C2BF6"/>
    <w:rsid w:val="001C4357"/>
    <w:rsid w:val="001C458E"/>
    <w:rsid w:val="001C4720"/>
    <w:rsid w:val="001C4FF2"/>
    <w:rsid w:val="001C574A"/>
    <w:rsid w:val="001C5D73"/>
    <w:rsid w:val="001C65C9"/>
    <w:rsid w:val="001C6679"/>
    <w:rsid w:val="001C6C09"/>
    <w:rsid w:val="001C726F"/>
    <w:rsid w:val="001C74C4"/>
    <w:rsid w:val="001C7D90"/>
    <w:rsid w:val="001D0A6D"/>
    <w:rsid w:val="001D0FAA"/>
    <w:rsid w:val="001D2EB1"/>
    <w:rsid w:val="001D341D"/>
    <w:rsid w:val="001D4F8B"/>
    <w:rsid w:val="001D6DBF"/>
    <w:rsid w:val="001D7271"/>
    <w:rsid w:val="001E1099"/>
    <w:rsid w:val="001E559C"/>
    <w:rsid w:val="001E7755"/>
    <w:rsid w:val="001E7789"/>
    <w:rsid w:val="001E7E9E"/>
    <w:rsid w:val="001F0AE6"/>
    <w:rsid w:val="001F1740"/>
    <w:rsid w:val="001F2395"/>
    <w:rsid w:val="001F2B32"/>
    <w:rsid w:val="001F2B76"/>
    <w:rsid w:val="001F43C0"/>
    <w:rsid w:val="001F44C2"/>
    <w:rsid w:val="001F55C7"/>
    <w:rsid w:val="001F561A"/>
    <w:rsid w:val="00200772"/>
    <w:rsid w:val="00201CD6"/>
    <w:rsid w:val="00201D5E"/>
    <w:rsid w:val="00201F88"/>
    <w:rsid w:val="0020230A"/>
    <w:rsid w:val="0020231E"/>
    <w:rsid w:val="00204EDF"/>
    <w:rsid w:val="00205A07"/>
    <w:rsid w:val="00205CC7"/>
    <w:rsid w:val="00206186"/>
    <w:rsid w:val="00206D3F"/>
    <w:rsid w:val="00211757"/>
    <w:rsid w:val="00211933"/>
    <w:rsid w:val="002126F5"/>
    <w:rsid w:val="00212DC5"/>
    <w:rsid w:val="00215F21"/>
    <w:rsid w:val="0021604C"/>
    <w:rsid w:val="002164BE"/>
    <w:rsid w:val="00216C19"/>
    <w:rsid w:val="00220CD8"/>
    <w:rsid w:val="00220F48"/>
    <w:rsid w:val="0022155E"/>
    <w:rsid w:val="002236B5"/>
    <w:rsid w:val="00224A3C"/>
    <w:rsid w:val="00224A66"/>
    <w:rsid w:val="00225699"/>
    <w:rsid w:val="00225C78"/>
    <w:rsid w:val="00226FAC"/>
    <w:rsid w:val="00231641"/>
    <w:rsid w:val="00232419"/>
    <w:rsid w:val="00232699"/>
    <w:rsid w:val="002346CF"/>
    <w:rsid w:val="002355A3"/>
    <w:rsid w:val="0023739D"/>
    <w:rsid w:val="0023748D"/>
    <w:rsid w:val="00240363"/>
    <w:rsid w:val="00240476"/>
    <w:rsid w:val="0024296F"/>
    <w:rsid w:val="00242AD1"/>
    <w:rsid w:val="00244297"/>
    <w:rsid w:val="002455AD"/>
    <w:rsid w:val="00246217"/>
    <w:rsid w:val="0024669C"/>
    <w:rsid w:val="002502C0"/>
    <w:rsid w:val="00250C58"/>
    <w:rsid w:val="00253095"/>
    <w:rsid w:val="002531A9"/>
    <w:rsid w:val="00253422"/>
    <w:rsid w:val="00260088"/>
    <w:rsid w:val="00261B65"/>
    <w:rsid w:val="00265560"/>
    <w:rsid w:val="00265F1F"/>
    <w:rsid w:val="00266EF2"/>
    <w:rsid w:val="00267CCB"/>
    <w:rsid w:val="002704D8"/>
    <w:rsid w:val="00270A13"/>
    <w:rsid w:val="00270E9A"/>
    <w:rsid w:val="00271F87"/>
    <w:rsid w:val="00272B59"/>
    <w:rsid w:val="00273B05"/>
    <w:rsid w:val="002753BD"/>
    <w:rsid w:val="00280B6D"/>
    <w:rsid w:val="00281041"/>
    <w:rsid w:val="0028109D"/>
    <w:rsid w:val="00281D6A"/>
    <w:rsid w:val="0028302E"/>
    <w:rsid w:val="00284A2D"/>
    <w:rsid w:val="00284D45"/>
    <w:rsid w:val="00284ED7"/>
    <w:rsid w:val="0028511C"/>
    <w:rsid w:val="00286143"/>
    <w:rsid w:val="0028638E"/>
    <w:rsid w:val="00287059"/>
    <w:rsid w:val="00287440"/>
    <w:rsid w:val="002874C5"/>
    <w:rsid w:val="00291DCA"/>
    <w:rsid w:val="00291EC9"/>
    <w:rsid w:val="00292476"/>
    <w:rsid w:val="002928CE"/>
    <w:rsid w:val="00295EA3"/>
    <w:rsid w:val="002A181B"/>
    <w:rsid w:val="002A2F9B"/>
    <w:rsid w:val="002A6686"/>
    <w:rsid w:val="002A7BAC"/>
    <w:rsid w:val="002B1168"/>
    <w:rsid w:val="002B1358"/>
    <w:rsid w:val="002B1C6A"/>
    <w:rsid w:val="002B2AA9"/>
    <w:rsid w:val="002B2F5B"/>
    <w:rsid w:val="002B423E"/>
    <w:rsid w:val="002B42E6"/>
    <w:rsid w:val="002B4D14"/>
    <w:rsid w:val="002B4F9A"/>
    <w:rsid w:val="002B627C"/>
    <w:rsid w:val="002B63BF"/>
    <w:rsid w:val="002B7113"/>
    <w:rsid w:val="002C0004"/>
    <w:rsid w:val="002C17C1"/>
    <w:rsid w:val="002C23C6"/>
    <w:rsid w:val="002C299B"/>
    <w:rsid w:val="002C2D13"/>
    <w:rsid w:val="002C58E3"/>
    <w:rsid w:val="002D0F73"/>
    <w:rsid w:val="002D1DD1"/>
    <w:rsid w:val="002D2473"/>
    <w:rsid w:val="002D299C"/>
    <w:rsid w:val="002D404A"/>
    <w:rsid w:val="002D45B5"/>
    <w:rsid w:val="002D686D"/>
    <w:rsid w:val="002D6B7D"/>
    <w:rsid w:val="002D6CE1"/>
    <w:rsid w:val="002D7A62"/>
    <w:rsid w:val="002E1591"/>
    <w:rsid w:val="002E17BF"/>
    <w:rsid w:val="002E32FD"/>
    <w:rsid w:val="002E3C6C"/>
    <w:rsid w:val="002E3DFC"/>
    <w:rsid w:val="002E3F3C"/>
    <w:rsid w:val="002E57A4"/>
    <w:rsid w:val="002F44A7"/>
    <w:rsid w:val="002F5C72"/>
    <w:rsid w:val="002F6F0F"/>
    <w:rsid w:val="003018B9"/>
    <w:rsid w:val="00301A2F"/>
    <w:rsid w:val="00301D8B"/>
    <w:rsid w:val="003020A2"/>
    <w:rsid w:val="003070C1"/>
    <w:rsid w:val="00307735"/>
    <w:rsid w:val="00311B48"/>
    <w:rsid w:val="00311CAF"/>
    <w:rsid w:val="003132DC"/>
    <w:rsid w:val="0031343F"/>
    <w:rsid w:val="00313FEC"/>
    <w:rsid w:val="0031444C"/>
    <w:rsid w:val="003147ED"/>
    <w:rsid w:val="00314845"/>
    <w:rsid w:val="00314902"/>
    <w:rsid w:val="0031565C"/>
    <w:rsid w:val="003170A0"/>
    <w:rsid w:val="00317949"/>
    <w:rsid w:val="00320664"/>
    <w:rsid w:val="00321BF7"/>
    <w:rsid w:val="003233EC"/>
    <w:rsid w:val="003247B0"/>
    <w:rsid w:val="0032528B"/>
    <w:rsid w:val="003253FB"/>
    <w:rsid w:val="00325FBA"/>
    <w:rsid w:val="0032753B"/>
    <w:rsid w:val="00330F33"/>
    <w:rsid w:val="00333A6E"/>
    <w:rsid w:val="00336F64"/>
    <w:rsid w:val="003372CD"/>
    <w:rsid w:val="003400D7"/>
    <w:rsid w:val="003409C9"/>
    <w:rsid w:val="0034331F"/>
    <w:rsid w:val="00343F6E"/>
    <w:rsid w:val="00345DFD"/>
    <w:rsid w:val="0034640D"/>
    <w:rsid w:val="003478CA"/>
    <w:rsid w:val="003504B7"/>
    <w:rsid w:val="00350B29"/>
    <w:rsid w:val="00350BF6"/>
    <w:rsid w:val="00350F01"/>
    <w:rsid w:val="0035125C"/>
    <w:rsid w:val="00352D27"/>
    <w:rsid w:val="0035310D"/>
    <w:rsid w:val="00353E1B"/>
    <w:rsid w:val="003541A7"/>
    <w:rsid w:val="003552A8"/>
    <w:rsid w:val="003567AB"/>
    <w:rsid w:val="003567EC"/>
    <w:rsid w:val="0036140A"/>
    <w:rsid w:val="00361B98"/>
    <w:rsid w:val="00362A26"/>
    <w:rsid w:val="00363B41"/>
    <w:rsid w:val="00365F23"/>
    <w:rsid w:val="00367E6F"/>
    <w:rsid w:val="00370592"/>
    <w:rsid w:val="003730A4"/>
    <w:rsid w:val="00373F8F"/>
    <w:rsid w:val="00375191"/>
    <w:rsid w:val="00375F06"/>
    <w:rsid w:val="00376C93"/>
    <w:rsid w:val="00377B29"/>
    <w:rsid w:val="003806C9"/>
    <w:rsid w:val="0038212E"/>
    <w:rsid w:val="003844DD"/>
    <w:rsid w:val="00384FD0"/>
    <w:rsid w:val="00385D0D"/>
    <w:rsid w:val="00387715"/>
    <w:rsid w:val="00390FBC"/>
    <w:rsid w:val="003940DF"/>
    <w:rsid w:val="00394D5F"/>
    <w:rsid w:val="003A429D"/>
    <w:rsid w:val="003A55FA"/>
    <w:rsid w:val="003A65A7"/>
    <w:rsid w:val="003B16C3"/>
    <w:rsid w:val="003B2B70"/>
    <w:rsid w:val="003B2DD7"/>
    <w:rsid w:val="003B30CA"/>
    <w:rsid w:val="003B3FE5"/>
    <w:rsid w:val="003B4254"/>
    <w:rsid w:val="003B5DB0"/>
    <w:rsid w:val="003B5F26"/>
    <w:rsid w:val="003B5FB5"/>
    <w:rsid w:val="003C184C"/>
    <w:rsid w:val="003C1DC5"/>
    <w:rsid w:val="003C2EB1"/>
    <w:rsid w:val="003C39FA"/>
    <w:rsid w:val="003C3D81"/>
    <w:rsid w:val="003C41A9"/>
    <w:rsid w:val="003C7653"/>
    <w:rsid w:val="003C791E"/>
    <w:rsid w:val="003D0105"/>
    <w:rsid w:val="003D1206"/>
    <w:rsid w:val="003D14B4"/>
    <w:rsid w:val="003D249E"/>
    <w:rsid w:val="003D4003"/>
    <w:rsid w:val="003D4364"/>
    <w:rsid w:val="003D7120"/>
    <w:rsid w:val="003D7B04"/>
    <w:rsid w:val="003D7E99"/>
    <w:rsid w:val="003E363B"/>
    <w:rsid w:val="003E58E3"/>
    <w:rsid w:val="003E6279"/>
    <w:rsid w:val="003E6374"/>
    <w:rsid w:val="003E69E1"/>
    <w:rsid w:val="003E6B5B"/>
    <w:rsid w:val="003F069E"/>
    <w:rsid w:val="003F0DDE"/>
    <w:rsid w:val="003F20DC"/>
    <w:rsid w:val="003F596F"/>
    <w:rsid w:val="003F628E"/>
    <w:rsid w:val="003F7062"/>
    <w:rsid w:val="003F7C56"/>
    <w:rsid w:val="003F7FEB"/>
    <w:rsid w:val="00402145"/>
    <w:rsid w:val="00405773"/>
    <w:rsid w:val="00406BE7"/>
    <w:rsid w:val="004070F2"/>
    <w:rsid w:val="00410128"/>
    <w:rsid w:val="004101D1"/>
    <w:rsid w:val="00410646"/>
    <w:rsid w:val="004106B8"/>
    <w:rsid w:val="00410C5B"/>
    <w:rsid w:val="004124B9"/>
    <w:rsid w:val="0041368C"/>
    <w:rsid w:val="00413779"/>
    <w:rsid w:val="00413A09"/>
    <w:rsid w:val="004146EE"/>
    <w:rsid w:val="0041528B"/>
    <w:rsid w:val="004171BB"/>
    <w:rsid w:val="00420D71"/>
    <w:rsid w:val="00423F43"/>
    <w:rsid w:val="0042504E"/>
    <w:rsid w:val="00425933"/>
    <w:rsid w:val="00426B99"/>
    <w:rsid w:val="00426CE8"/>
    <w:rsid w:val="00427996"/>
    <w:rsid w:val="00427A4D"/>
    <w:rsid w:val="00427D78"/>
    <w:rsid w:val="0043004B"/>
    <w:rsid w:val="004301AE"/>
    <w:rsid w:val="0043169C"/>
    <w:rsid w:val="004326BF"/>
    <w:rsid w:val="0043440B"/>
    <w:rsid w:val="00434E78"/>
    <w:rsid w:val="0043530C"/>
    <w:rsid w:val="0044005F"/>
    <w:rsid w:val="00440BEE"/>
    <w:rsid w:val="00442072"/>
    <w:rsid w:val="004424E4"/>
    <w:rsid w:val="00442D78"/>
    <w:rsid w:val="00444D9A"/>
    <w:rsid w:val="0044517A"/>
    <w:rsid w:val="004453E3"/>
    <w:rsid w:val="004469B9"/>
    <w:rsid w:val="00446BC3"/>
    <w:rsid w:val="00447599"/>
    <w:rsid w:val="004478A2"/>
    <w:rsid w:val="00447EDB"/>
    <w:rsid w:val="004512E9"/>
    <w:rsid w:val="00452BCC"/>
    <w:rsid w:val="00452E73"/>
    <w:rsid w:val="00453168"/>
    <w:rsid w:val="00453291"/>
    <w:rsid w:val="004548DF"/>
    <w:rsid w:val="00455B4C"/>
    <w:rsid w:val="00456368"/>
    <w:rsid w:val="00461CCF"/>
    <w:rsid w:val="0046320D"/>
    <w:rsid w:val="004632B0"/>
    <w:rsid w:val="00464EBA"/>
    <w:rsid w:val="00467F6D"/>
    <w:rsid w:val="004701CE"/>
    <w:rsid w:val="00473E3E"/>
    <w:rsid w:val="004763A1"/>
    <w:rsid w:val="004827BC"/>
    <w:rsid w:val="00483DA9"/>
    <w:rsid w:val="00484504"/>
    <w:rsid w:val="004850BF"/>
    <w:rsid w:val="004856A6"/>
    <w:rsid w:val="00485DC4"/>
    <w:rsid w:val="00486DA8"/>
    <w:rsid w:val="00487B1D"/>
    <w:rsid w:val="004908F3"/>
    <w:rsid w:val="004939CE"/>
    <w:rsid w:val="00494456"/>
    <w:rsid w:val="00494D83"/>
    <w:rsid w:val="00495A1E"/>
    <w:rsid w:val="004961BA"/>
    <w:rsid w:val="00496662"/>
    <w:rsid w:val="004A3418"/>
    <w:rsid w:val="004A66BE"/>
    <w:rsid w:val="004A6CA4"/>
    <w:rsid w:val="004A711F"/>
    <w:rsid w:val="004A78B6"/>
    <w:rsid w:val="004A7949"/>
    <w:rsid w:val="004B2C01"/>
    <w:rsid w:val="004B2FEF"/>
    <w:rsid w:val="004B4419"/>
    <w:rsid w:val="004B4903"/>
    <w:rsid w:val="004B5AF9"/>
    <w:rsid w:val="004B6CFC"/>
    <w:rsid w:val="004B6F51"/>
    <w:rsid w:val="004B7A99"/>
    <w:rsid w:val="004C06DE"/>
    <w:rsid w:val="004C09A1"/>
    <w:rsid w:val="004C0ED0"/>
    <w:rsid w:val="004C283A"/>
    <w:rsid w:val="004C2870"/>
    <w:rsid w:val="004C3876"/>
    <w:rsid w:val="004C3A3F"/>
    <w:rsid w:val="004C43E6"/>
    <w:rsid w:val="004C4E7D"/>
    <w:rsid w:val="004C5941"/>
    <w:rsid w:val="004C6BB7"/>
    <w:rsid w:val="004C6D59"/>
    <w:rsid w:val="004C749F"/>
    <w:rsid w:val="004D0B0B"/>
    <w:rsid w:val="004D0EF7"/>
    <w:rsid w:val="004D1A19"/>
    <w:rsid w:val="004D553B"/>
    <w:rsid w:val="004D7526"/>
    <w:rsid w:val="004D7D5D"/>
    <w:rsid w:val="004E0F8B"/>
    <w:rsid w:val="004E3EB9"/>
    <w:rsid w:val="004E40E1"/>
    <w:rsid w:val="004E4625"/>
    <w:rsid w:val="004F0CC0"/>
    <w:rsid w:val="004F18FF"/>
    <w:rsid w:val="004F4DD9"/>
    <w:rsid w:val="004F50B1"/>
    <w:rsid w:val="004F66A2"/>
    <w:rsid w:val="004F79FF"/>
    <w:rsid w:val="004F7A6C"/>
    <w:rsid w:val="004F7D12"/>
    <w:rsid w:val="005020E7"/>
    <w:rsid w:val="00502614"/>
    <w:rsid w:val="005027B2"/>
    <w:rsid w:val="005042F0"/>
    <w:rsid w:val="00504F34"/>
    <w:rsid w:val="0050758E"/>
    <w:rsid w:val="00507718"/>
    <w:rsid w:val="00510864"/>
    <w:rsid w:val="005113E6"/>
    <w:rsid w:val="005115C9"/>
    <w:rsid w:val="00512906"/>
    <w:rsid w:val="00514080"/>
    <w:rsid w:val="00516597"/>
    <w:rsid w:val="00516857"/>
    <w:rsid w:val="00516C0D"/>
    <w:rsid w:val="00520664"/>
    <w:rsid w:val="005208B1"/>
    <w:rsid w:val="0052117D"/>
    <w:rsid w:val="00521361"/>
    <w:rsid w:val="00523110"/>
    <w:rsid w:val="00523358"/>
    <w:rsid w:val="0052394F"/>
    <w:rsid w:val="00523D0F"/>
    <w:rsid w:val="0052492C"/>
    <w:rsid w:val="00524979"/>
    <w:rsid w:val="00524F77"/>
    <w:rsid w:val="00530CDC"/>
    <w:rsid w:val="00531863"/>
    <w:rsid w:val="00531D93"/>
    <w:rsid w:val="005340DF"/>
    <w:rsid w:val="00534764"/>
    <w:rsid w:val="00534E77"/>
    <w:rsid w:val="00535585"/>
    <w:rsid w:val="00535848"/>
    <w:rsid w:val="00535FD9"/>
    <w:rsid w:val="00537F13"/>
    <w:rsid w:val="00540012"/>
    <w:rsid w:val="00541B3F"/>
    <w:rsid w:val="0054244C"/>
    <w:rsid w:val="0054274F"/>
    <w:rsid w:val="00542810"/>
    <w:rsid w:val="005429EE"/>
    <w:rsid w:val="00542E04"/>
    <w:rsid w:val="00545B6C"/>
    <w:rsid w:val="00546464"/>
    <w:rsid w:val="00546C1C"/>
    <w:rsid w:val="005500AA"/>
    <w:rsid w:val="005500E7"/>
    <w:rsid w:val="00551199"/>
    <w:rsid w:val="005516C5"/>
    <w:rsid w:val="00551FBF"/>
    <w:rsid w:val="00552A04"/>
    <w:rsid w:val="00552ECA"/>
    <w:rsid w:val="005534B7"/>
    <w:rsid w:val="0055407D"/>
    <w:rsid w:val="00555A76"/>
    <w:rsid w:val="00556C02"/>
    <w:rsid w:val="00557520"/>
    <w:rsid w:val="00557965"/>
    <w:rsid w:val="00557D10"/>
    <w:rsid w:val="005606C2"/>
    <w:rsid w:val="005608AD"/>
    <w:rsid w:val="005633D0"/>
    <w:rsid w:val="00564B84"/>
    <w:rsid w:val="00564BD2"/>
    <w:rsid w:val="005718C9"/>
    <w:rsid w:val="00572852"/>
    <w:rsid w:val="00573221"/>
    <w:rsid w:val="00575203"/>
    <w:rsid w:val="005753D0"/>
    <w:rsid w:val="00576041"/>
    <w:rsid w:val="00577651"/>
    <w:rsid w:val="0058081D"/>
    <w:rsid w:val="0058240C"/>
    <w:rsid w:val="0058283F"/>
    <w:rsid w:val="005840CC"/>
    <w:rsid w:val="005861A3"/>
    <w:rsid w:val="00586916"/>
    <w:rsid w:val="0058734F"/>
    <w:rsid w:val="005908C9"/>
    <w:rsid w:val="00591C8A"/>
    <w:rsid w:val="005921B4"/>
    <w:rsid w:val="00593260"/>
    <w:rsid w:val="00593371"/>
    <w:rsid w:val="00593CE4"/>
    <w:rsid w:val="00594F1C"/>
    <w:rsid w:val="00595394"/>
    <w:rsid w:val="00595834"/>
    <w:rsid w:val="00597167"/>
    <w:rsid w:val="005A03C6"/>
    <w:rsid w:val="005A2B53"/>
    <w:rsid w:val="005A2FA9"/>
    <w:rsid w:val="005A32B8"/>
    <w:rsid w:val="005A79EA"/>
    <w:rsid w:val="005A7DAC"/>
    <w:rsid w:val="005B037B"/>
    <w:rsid w:val="005B29E6"/>
    <w:rsid w:val="005B2FF9"/>
    <w:rsid w:val="005B3448"/>
    <w:rsid w:val="005B34B3"/>
    <w:rsid w:val="005B6523"/>
    <w:rsid w:val="005C0A12"/>
    <w:rsid w:val="005C0FA1"/>
    <w:rsid w:val="005C15CA"/>
    <w:rsid w:val="005C3161"/>
    <w:rsid w:val="005C4833"/>
    <w:rsid w:val="005C5128"/>
    <w:rsid w:val="005C709C"/>
    <w:rsid w:val="005C7962"/>
    <w:rsid w:val="005D02CE"/>
    <w:rsid w:val="005D0548"/>
    <w:rsid w:val="005D3EBA"/>
    <w:rsid w:val="005D438C"/>
    <w:rsid w:val="005D4B64"/>
    <w:rsid w:val="005D5FE5"/>
    <w:rsid w:val="005D7CF7"/>
    <w:rsid w:val="005E28F3"/>
    <w:rsid w:val="005E290B"/>
    <w:rsid w:val="005E47DB"/>
    <w:rsid w:val="005E4834"/>
    <w:rsid w:val="005E4C1C"/>
    <w:rsid w:val="005F043C"/>
    <w:rsid w:val="005F0A2F"/>
    <w:rsid w:val="005F171B"/>
    <w:rsid w:val="005F1E17"/>
    <w:rsid w:val="005F48E0"/>
    <w:rsid w:val="006026C6"/>
    <w:rsid w:val="00602E0E"/>
    <w:rsid w:val="00603671"/>
    <w:rsid w:val="00603963"/>
    <w:rsid w:val="00603BB2"/>
    <w:rsid w:val="00604238"/>
    <w:rsid w:val="006056F1"/>
    <w:rsid w:val="00606BE2"/>
    <w:rsid w:val="006112E6"/>
    <w:rsid w:val="006114F5"/>
    <w:rsid w:val="00611AEA"/>
    <w:rsid w:val="00612026"/>
    <w:rsid w:val="0061222B"/>
    <w:rsid w:val="00612F2C"/>
    <w:rsid w:val="0061365B"/>
    <w:rsid w:val="00614FD9"/>
    <w:rsid w:val="00615C92"/>
    <w:rsid w:val="00615E4D"/>
    <w:rsid w:val="00615F1B"/>
    <w:rsid w:val="00615FA5"/>
    <w:rsid w:val="00616DA9"/>
    <w:rsid w:val="0062030D"/>
    <w:rsid w:val="00620BAF"/>
    <w:rsid w:val="006233B6"/>
    <w:rsid w:val="00624D67"/>
    <w:rsid w:val="00624E79"/>
    <w:rsid w:val="00625081"/>
    <w:rsid w:val="006258F3"/>
    <w:rsid w:val="006302BD"/>
    <w:rsid w:val="00631E78"/>
    <w:rsid w:val="00632849"/>
    <w:rsid w:val="00632BA6"/>
    <w:rsid w:val="006334FE"/>
    <w:rsid w:val="00634E0C"/>
    <w:rsid w:val="0063522E"/>
    <w:rsid w:val="00635747"/>
    <w:rsid w:val="00635DC7"/>
    <w:rsid w:val="00637334"/>
    <w:rsid w:val="00637867"/>
    <w:rsid w:val="0064290F"/>
    <w:rsid w:val="006443AE"/>
    <w:rsid w:val="006449EE"/>
    <w:rsid w:val="00644F2F"/>
    <w:rsid w:val="006454EF"/>
    <w:rsid w:val="00646976"/>
    <w:rsid w:val="00647469"/>
    <w:rsid w:val="00651D0B"/>
    <w:rsid w:val="00655384"/>
    <w:rsid w:val="00660113"/>
    <w:rsid w:val="006646F1"/>
    <w:rsid w:val="00664A32"/>
    <w:rsid w:val="00665807"/>
    <w:rsid w:val="00665E7C"/>
    <w:rsid w:val="00667E9D"/>
    <w:rsid w:val="006701E7"/>
    <w:rsid w:val="00670546"/>
    <w:rsid w:val="00670714"/>
    <w:rsid w:val="00670E9E"/>
    <w:rsid w:val="006713E4"/>
    <w:rsid w:val="006715C1"/>
    <w:rsid w:val="00671A5D"/>
    <w:rsid w:val="00673174"/>
    <w:rsid w:val="006761D5"/>
    <w:rsid w:val="00677254"/>
    <w:rsid w:val="006814CC"/>
    <w:rsid w:val="00681740"/>
    <w:rsid w:val="00685B30"/>
    <w:rsid w:val="00690C6F"/>
    <w:rsid w:val="00693B61"/>
    <w:rsid w:val="006943D6"/>
    <w:rsid w:val="0069476E"/>
    <w:rsid w:val="00694D07"/>
    <w:rsid w:val="006A00B8"/>
    <w:rsid w:val="006A0617"/>
    <w:rsid w:val="006A2F07"/>
    <w:rsid w:val="006A4900"/>
    <w:rsid w:val="006A4CF0"/>
    <w:rsid w:val="006A684F"/>
    <w:rsid w:val="006B06E2"/>
    <w:rsid w:val="006B3BF2"/>
    <w:rsid w:val="006B536F"/>
    <w:rsid w:val="006B5B8D"/>
    <w:rsid w:val="006B67BF"/>
    <w:rsid w:val="006B75AE"/>
    <w:rsid w:val="006C04A1"/>
    <w:rsid w:val="006C3384"/>
    <w:rsid w:val="006C3BC8"/>
    <w:rsid w:val="006C6646"/>
    <w:rsid w:val="006C720D"/>
    <w:rsid w:val="006C7471"/>
    <w:rsid w:val="006D123E"/>
    <w:rsid w:val="006D1846"/>
    <w:rsid w:val="006D2409"/>
    <w:rsid w:val="006D3BA4"/>
    <w:rsid w:val="006D4298"/>
    <w:rsid w:val="006D4780"/>
    <w:rsid w:val="006D5D2E"/>
    <w:rsid w:val="006D7DAD"/>
    <w:rsid w:val="006D7F03"/>
    <w:rsid w:val="006E0EF6"/>
    <w:rsid w:val="006E273B"/>
    <w:rsid w:val="006E4B39"/>
    <w:rsid w:val="006E600D"/>
    <w:rsid w:val="006F0D8D"/>
    <w:rsid w:val="006F1791"/>
    <w:rsid w:val="006F36DB"/>
    <w:rsid w:val="006F3728"/>
    <w:rsid w:val="006F51C5"/>
    <w:rsid w:val="006F56C0"/>
    <w:rsid w:val="007006BB"/>
    <w:rsid w:val="00702221"/>
    <w:rsid w:val="00702FFC"/>
    <w:rsid w:val="007043B6"/>
    <w:rsid w:val="00704E3B"/>
    <w:rsid w:val="00710D6A"/>
    <w:rsid w:val="007110F6"/>
    <w:rsid w:val="00711725"/>
    <w:rsid w:val="00715917"/>
    <w:rsid w:val="00721A05"/>
    <w:rsid w:val="00724B04"/>
    <w:rsid w:val="00727912"/>
    <w:rsid w:val="00731C4F"/>
    <w:rsid w:val="007337A8"/>
    <w:rsid w:val="007350A1"/>
    <w:rsid w:val="00735AA1"/>
    <w:rsid w:val="00736FE9"/>
    <w:rsid w:val="00740BA8"/>
    <w:rsid w:val="0074290E"/>
    <w:rsid w:val="007430E4"/>
    <w:rsid w:val="00743A98"/>
    <w:rsid w:val="00747AA2"/>
    <w:rsid w:val="00751027"/>
    <w:rsid w:val="00753898"/>
    <w:rsid w:val="00754200"/>
    <w:rsid w:val="00754539"/>
    <w:rsid w:val="00757FF1"/>
    <w:rsid w:val="0076109B"/>
    <w:rsid w:val="007614A2"/>
    <w:rsid w:val="00761616"/>
    <w:rsid w:val="00761B06"/>
    <w:rsid w:val="007639C7"/>
    <w:rsid w:val="00767FC2"/>
    <w:rsid w:val="0077041C"/>
    <w:rsid w:val="00771B4B"/>
    <w:rsid w:val="00773824"/>
    <w:rsid w:val="007746D4"/>
    <w:rsid w:val="00780199"/>
    <w:rsid w:val="00780B37"/>
    <w:rsid w:val="007826E7"/>
    <w:rsid w:val="00782D8B"/>
    <w:rsid w:val="00783337"/>
    <w:rsid w:val="00783A9A"/>
    <w:rsid w:val="00783C17"/>
    <w:rsid w:val="00784FDA"/>
    <w:rsid w:val="00786314"/>
    <w:rsid w:val="007864EB"/>
    <w:rsid w:val="00786D3E"/>
    <w:rsid w:val="00787009"/>
    <w:rsid w:val="0079295B"/>
    <w:rsid w:val="00792977"/>
    <w:rsid w:val="00793751"/>
    <w:rsid w:val="007939DD"/>
    <w:rsid w:val="00794C38"/>
    <w:rsid w:val="0079778E"/>
    <w:rsid w:val="007A0465"/>
    <w:rsid w:val="007A0602"/>
    <w:rsid w:val="007A1144"/>
    <w:rsid w:val="007A12DC"/>
    <w:rsid w:val="007A1AB7"/>
    <w:rsid w:val="007A2CCC"/>
    <w:rsid w:val="007A3694"/>
    <w:rsid w:val="007A38C6"/>
    <w:rsid w:val="007A399F"/>
    <w:rsid w:val="007A5BED"/>
    <w:rsid w:val="007A61E0"/>
    <w:rsid w:val="007B0E8C"/>
    <w:rsid w:val="007B1240"/>
    <w:rsid w:val="007B548A"/>
    <w:rsid w:val="007B5C12"/>
    <w:rsid w:val="007B78B6"/>
    <w:rsid w:val="007C2008"/>
    <w:rsid w:val="007C2325"/>
    <w:rsid w:val="007C3691"/>
    <w:rsid w:val="007C4744"/>
    <w:rsid w:val="007C684C"/>
    <w:rsid w:val="007C6F35"/>
    <w:rsid w:val="007C72ED"/>
    <w:rsid w:val="007D0BEE"/>
    <w:rsid w:val="007D0D46"/>
    <w:rsid w:val="007D1E63"/>
    <w:rsid w:val="007D3EBA"/>
    <w:rsid w:val="007D5B2F"/>
    <w:rsid w:val="007D6589"/>
    <w:rsid w:val="007D75AC"/>
    <w:rsid w:val="007E2312"/>
    <w:rsid w:val="007E387C"/>
    <w:rsid w:val="007E4B84"/>
    <w:rsid w:val="007E501F"/>
    <w:rsid w:val="007E5582"/>
    <w:rsid w:val="007E59C6"/>
    <w:rsid w:val="007E65B2"/>
    <w:rsid w:val="007E6AC1"/>
    <w:rsid w:val="007F1121"/>
    <w:rsid w:val="007F1EC6"/>
    <w:rsid w:val="007F4780"/>
    <w:rsid w:val="007F50B4"/>
    <w:rsid w:val="007F5E44"/>
    <w:rsid w:val="007F66DF"/>
    <w:rsid w:val="0080053D"/>
    <w:rsid w:val="008005AA"/>
    <w:rsid w:val="00800605"/>
    <w:rsid w:val="00800D62"/>
    <w:rsid w:val="00803AF6"/>
    <w:rsid w:val="0080429F"/>
    <w:rsid w:val="00807C38"/>
    <w:rsid w:val="00810A2F"/>
    <w:rsid w:val="008112C2"/>
    <w:rsid w:val="008118AB"/>
    <w:rsid w:val="00811BF0"/>
    <w:rsid w:val="00812D56"/>
    <w:rsid w:val="00814493"/>
    <w:rsid w:val="00814C25"/>
    <w:rsid w:val="00815ADD"/>
    <w:rsid w:val="00815E1B"/>
    <w:rsid w:val="0081690B"/>
    <w:rsid w:val="008171BD"/>
    <w:rsid w:val="008204BD"/>
    <w:rsid w:val="00821527"/>
    <w:rsid w:val="00821952"/>
    <w:rsid w:val="00822E31"/>
    <w:rsid w:val="00823DAF"/>
    <w:rsid w:val="00824DAE"/>
    <w:rsid w:val="00827114"/>
    <w:rsid w:val="0082749A"/>
    <w:rsid w:val="00827738"/>
    <w:rsid w:val="008303B7"/>
    <w:rsid w:val="00831BCF"/>
    <w:rsid w:val="00832CC6"/>
    <w:rsid w:val="0083511A"/>
    <w:rsid w:val="00837854"/>
    <w:rsid w:val="0084013F"/>
    <w:rsid w:val="00840306"/>
    <w:rsid w:val="008409D9"/>
    <w:rsid w:val="00840BC4"/>
    <w:rsid w:val="00843020"/>
    <w:rsid w:val="008441B1"/>
    <w:rsid w:val="00845114"/>
    <w:rsid w:val="00845840"/>
    <w:rsid w:val="00846058"/>
    <w:rsid w:val="008461F7"/>
    <w:rsid w:val="00846881"/>
    <w:rsid w:val="008510AB"/>
    <w:rsid w:val="00851855"/>
    <w:rsid w:val="00852C84"/>
    <w:rsid w:val="0085391F"/>
    <w:rsid w:val="00853AA7"/>
    <w:rsid w:val="00854AD6"/>
    <w:rsid w:val="0085561F"/>
    <w:rsid w:val="008565FF"/>
    <w:rsid w:val="00856673"/>
    <w:rsid w:val="00857D1E"/>
    <w:rsid w:val="00862621"/>
    <w:rsid w:val="008630F2"/>
    <w:rsid w:val="00863501"/>
    <w:rsid w:val="008659D6"/>
    <w:rsid w:val="00867846"/>
    <w:rsid w:val="0087024C"/>
    <w:rsid w:val="00870B07"/>
    <w:rsid w:val="00871310"/>
    <w:rsid w:val="0087176F"/>
    <w:rsid w:val="00873979"/>
    <w:rsid w:val="008739CC"/>
    <w:rsid w:val="00873BA2"/>
    <w:rsid w:val="00874F49"/>
    <w:rsid w:val="008755A5"/>
    <w:rsid w:val="0087736A"/>
    <w:rsid w:val="00877FBB"/>
    <w:rsid w:val="00880B60"/>
    <w:rsid w:val="008810DD"/>
    <w:rsid w:val="00881148"/>
    <w:rsid w:val="008816A2"/>
    <w:rsid w:val="00881E32"/>
    <w:rsid w:val="00887192"/>
    <w:rsid w:val="0088791A"/>
    <w:rsid w:val="00890AC0"/>
    <w:rsid w:val="00891F43"/>
    <w:rsid w:val="008936E9"/>
    <w:rsid w:val="00894AED"/>
    <w:rsid w:val="00895139"/>
    <w:rsid w:val="008952FA"/>
    <w:rsid w:val="00895F7F"/>
    <w:rsid w:val="0089700B"/>
    <w:rsid w:val="008A0AA3"/>
    <w:rsid w:val="008A1D26"/>
    <w:rsid w:val="008A37BB"/>
    <w:rsid w:val="008A3DC9"/>
    <w:rsid w:val="008A4240"/>
    <w:rsid w:val="008A5700"/>
    <w:rsid w:val="008A749C"/>
    <w:rsid w:val="008B2CD1"/>
    <w:rsid w:val="008B3F67"/>
    <w:rsid w:val="008B41DB"/>
    <w:rsid w:val="008B5C12"/>
    <w:rsid w:val="008B5EFE"/>
    <w:rsid w:val="008C0078"/>
    <w:rsid w:val="008C12F0"/>
    <w:rsid w:val="008C1BC6"/>
    <w:rsid w:val="008C2258"/>
    <w:rsid w:val="008C2541"/>
    <w:rsid w:val="008C45F6"/>
    <w:rsid w:val="008C4879"/>
    <w:rsid w:val="008C48F4"/>
    <w:rsid w:val="008C55F2"/>
    <w:rsid w:val="008C5E1C"/>
    <w:rsid w:val="008C7369"/>
    <w:rsid w:val="008D1892"/>
    <w:rsid w:val="008D2C1F"/>
    <w:rsid w:val="008D2D6E"/>
    <w:rsid w:val="008D47CB"/>
    <w:rsid w:val="008D4C19"/>
    <w:rsid w:val="008D67EF"/>
    <w:rsid w:val="008D7095"/>
    <w:rsid w:val="008D70E6"/>
    <w:rsid w:val="008D732B"/>
    <w:rsid w:val="008D7CB0"/>
    <w:rsid w:val="008E0045"/>
    <w:rsid w:val="008E0FF4"/>
    <w:rsid w:val="008E38B8"/>
    <w:rsid w:val="008E39D9"/>
    <w:rsid w:val="008E47FA"/>
    <w:rsid w:val="008E555D"/>
    <w:rsid w:val="008E64C4"/>
    <w:rsid w:val="008E7431"/>
    <w:rsid w:val="008E7ACF"/>
    <w:rsid w:val="008F066B"/>
    <w:rsid w:val="008F17C5"/>
    <w:rsid w:val="008F277F"/>
    <w:rsid w:val="008F3068"/>
    <w:rsid w:val="008F3432"/>
    <w:rsid w:val="008F36AD"/>
    <w:rsid w:val="008F3C0B"/>
    <w:rsid w:val="008F46AD"/>
    <w:rsid w:val="008F4D50"/>
    <w:rsid w:val="008F5851"/>
    <w:rsid w:val="008F59E1"/>
    <w:rsid w:val="008F5F4B"/>
    <w:rsid w:val="0090087D"/>
    <w:rsid w:val="009019E6"/>
    <w:rsid w:val="00901A6A"/>
    <w:rsid w:val="00901C6A"/>
    <w:rsid w:val="0090204D"/>
    <w:rsid w:val="00903C22"/>
    <w:rsid w:val="00905B10"/>
    <w:rsid w:val="009062B5"/>
    <w:rsid w:val="00907A28"/>
    <w:rsid w:val="0091360C"/>
    <w:rsid w:val="00915B93"/>
    <w:rsid w:val="00915E56"/>
    <w:rsid w:val="0091791A"/>
    <w:rsid w:val="00921C0B"/>
    <w:rsid w:val="00922F61"/>
    <w:rsid w:val="00923261"/>
    <w:rsid w:val="009239F2"/>
    <w:rsid w:val="0092413D"/>
    <w:rsid w:val="0092560D"/>
    <w:rsid w:val="00926DDB"/>
    <w:rsid w:val="00927476"/>
    <w:rsid w:val="009274D5"/>
    <w:rsid w:val="00930120"/>
    <w:rsid w:val="00930FCD"/>
    <w:rsid w:val="00931542"/>
    <w:rsid w:val="00931CBA"/>
    <w:rsid w:val="00931FFE"/>
    <w:rsid w:val="00934013"/>
    <w:rsid w:val="009352A8"/>
    <w:rsid w:val="00937757"/>
    <w:rsid w:val="00937CA3"/>
    <w:rsid w:val="0094099F"/>
    <w:rsid w:val="009413C5"/>
    <w:rsid w:val="00943474"/>
    <w:rsid w:val="00944CC2"/>
    <w:rsid w:val="0094508F"/>
    <w:rsid w:val="009454F1"/>
    <w:rsid w:val="0095109E"/>
    <w:rsid w:val="00953C63"/>
    <w:rsid w:val="00954090"/>
    <w:rsid w:val="009546F9"/>
    <w:rsid w:val="00957D7A"/>
    <w:rsid w:val="0096044F"/>
    <w:rsid w:val="00960FA2"/>
    <w:rsid w:val="009625F5"/>
    <w:rsid w:val="0096275B"/>
    <w:rsid w:val="009633EC"/>
    <w:rsid w:val="00964FC7"/>
    <w:rsid w:val="009653D5"/>
    <w:rsid w:val="00966B66"/>
    <w:rsid w:val="0097006B"/>
    <w:rsid w:val="00970825"/>
    <w:rsid w:val="00971C2A"/>
    <w:rsid w:val="00973978"/>
    <w:rsid w:val="00975CCE"/>
    <w:rsid w:val="00975FC6"/>
    <w:rsid w:val="00977468"/>
    <w:rsid w:val="00981232"/>
    <w:rsid w:val="00983AC6"/>
    <w:rsid w:val="00984929"/>
    <w:rsid w:val="00985C3F"/>
    <w:rsid w:val="00986891"/>
    <w:rsid w:val="009878E5"/>
    <w:rsid w:val="00987FCC"/>
    <w:rsid w:val="00991692"/>
    <w:rsid w:val="00991A3C"/>
    <w:rsid w:val="00992632"/>
    <w:rsid w:val="00996EE6"/>
    <w:rsid w:val="009A1262"/>
    <w:rsid w:val="009A1C2B"/>
    <w:rsid w:val="009A219B"/>
    <w:rsid w:val="009A2971"/>
    <w:rsid w:val="009A395B"/>
    <w:rsid w:val="009A3AFC"/>
    <w:rsid w:val="009A41FD"/>
    <w:rsid w:val="009A7522"/>
    <w:rsid w:val="009A7D21"/>
    <w:rsid w:val="009B05AC"/>
    <w:rsid w:val="009B1E10"/>
    <w:rsid w:val="009B4726"/>
    <w:rsid w:val="009B5140"/>
    <w:rsid w:val="009B69DD"/>
    <w:rsid w:val="009B711D"/>
    <w:rsid w:val="009C036A"/>
    <w:rsid w:val="009C13F4"/>
    <w:rsid w:val="009C19E1"/>
    <w:rsid w:val="009C5810"/>
    <w:rsid w:val="009C6691"/>
    <w:rsid w:val="009D11AA"/>
    <w:rsid w:val="009D17BE"/>
    <w:rsid w:val="009D2212"/>
    <w:rsid w:val="009D5DD9"/>
    <w:rsid w:val="009D6FE6"/>
    <w:rsid w:val="009D79A4"/>
    <w:rsid w:val="009E2DD9"/>
    <w:rsid w:val="009E2F11"/>
    <w:rsid w:val="009E3D78"/>
    <w:rsid w:val="009E66BD"/>
    <w:rsid w:val="009E6F69"/>
    <w:rsid w:val="009E7B3E"/>
    <w:rsid w:val="009F216A"/>
    <w:rsid w:val="009F50BB"/>
    <w:rsid w:val="009F5A91"/>
    <w:rsid w:val="009F5C2E"/>
    <w:rsid w:val="009F6078"/>
    <w:rsid w:val="009F64F1"/>
    <w:rsid w:val="009F68AE"/>
    <w:rsid w:val="009F7AC0"/>
    <w:rsid w:val="00A025AC"/>
    <w:rsid w:val="00A03945"/>
    <w:rsid w:val="00A06828"/>
    <w:rsid w:val="00A07A20"/>
    <w:rsid w:val="00A1118D"/>
    <w:rsid w:val="00A11658"/>
    <w:rsid w:val="00A1296C"/>
    <w:rsid w:val="00A12A20"/>
    <w:rsid w:val="00A15FF6"/>
    <w:rsid w:val="00A16491"/>
    <w:rsid w:val="00A173B4"/>
    <w:rsid w:val="00A17B37"/>
    <w:rsid w:val="00A20234"/>
    <w:rsid w:val="00A20849"/>
    <w:rsid w:val="00A20A1C"/>
    <w:rsid w:val="00A21C89"/>
    <w:rsid w:val="00A222C0"/>
    <w:rsid w:val="00A2370A"/>
    <w:rsid w:val="00A246D9"/>
    <w:rsid w:val="00A257DD"/>
    <w:rsid w:val="00A26490"/>
    <w:rsid w:val="00A2664F"/>
    <w:rsid w:val="00A26C0F"/>
    <w:rsid w:val="00A3043C"/>
    <w:rsid w:val="00A3400F"/>
    <w:rsid w:val="00A37150"/>
    <w:rsid w:val="00A40074"/>
    <w:rsid w:val="00A40B7C"/>
    <w:rsid w:val="00A41CAA"/>
    <w:rsid w:val="00A41E7E"/>
    <w:rsid w:val="00A4233B"/>
    <w:rsid w:val="00A469D7"/>
    <w:rsid w:val="00A47466"/>
    <w:rsid w:val="00A47AA1"/>
    <w:rsid w:val="00A50D13"/>
    <w:rsid w:val="00A52F39"/>
    <w:rsid w:val="00A53AAF"/>
    <w:rsid w:val="00A54614"/>
    <w:rsid w:val="00A55027"/>
    <w:rsid w:val="00A550AA"/>
    <w:rsid w:val="00A55740"/>
    <w:rsid w:val="00A55B05"/>
    <w:rsid w:val="00A56AF8"/>
    <w:rsid w:val="00A602A4"/>
    <w:rsid w:val="00A60974"/>
    <w:rsid w:val="00A62335"/>
    <w:rsid w:val="00A6397F"/>
    <w:rsid w:val="00A643B1"/>
    <w:rsid w:val="00A654D0"/>
    <w:rsid w:val="00A6774E"/>
    <w:rsid w:val="00A67DFE"/>
    <w:rsid w:val="00A74448"/>
    <w:rsid w:val="00A74CC5"/>
    <w:rsid w:val="00A751ED"/>
    <w:rsid w:val="00A754E7"/>
    <w:rsid w:val="00A772C3"/>
    <w:rsid w:val="00A806FB"/>
    <w:rsid w:val="00A80880"/>
    <w:rsid w:val="00A820D5"/>
    <w:rsid w:val="00A828E9"/>
    <w:rsid w:val="00A830E2"/>
    <w:rsid w:val="00A84D18"/>
    <w:rsid w:val="00A84D96"/>
    <w:rsid w:val="00A8631F"/>
    <w:rsid w:val="00A8633A"/>
    <w:rsid w:val="00A92632"/>
    <w:rsid w:val="00A932A9"/>
    <w:rsid w:val="00A934E7"/>
    <w:rsid w:val="00A9471E"/>
    <w:rsid w:val="00A9597B"/>
    <w:rsid w:val="00A95AD7"/>
    <w:rsid w:val="00A95E41"/>
    <w:rsid w:val="00A970AD"/>
    <w:rsid w:val="00A97592"/>
    <w:rsid w:val="00AA15C0"/>
    <w:rsid w:val="00AA1665"/>
    <w:rsid w:val="00AA1786"/>
    <w:rsid w:val="00AA1EAC"/>
    <w:rsid w:val="00AA2211"/>
    <w:rsid w:val="00AA6D82"/>
    <w:rsid w:val="00AA765F"/>
    <w:rsid w:val="00AB0473"/>
    <w:rsid w:val="00AB114C"/>
    <w:rsid w:val="00AB18EE"/>
    <w:rsid w:val="00AB195E"/>
    <w:rsid w:val="00AB3F9D"/>
    <w:rsid w:val="00AB57FA"/>
    <w:rsid w:val="00AB588D"/>
    <w:rsid w:val="00AB7D68"/>
    <w:rsid w:val="00AC1A88"/>
    <w:rsid w:val="00AC3259"/>
    <w:rsid w:val="00AC34AD"/>
    <w:rsid w:val="00AC3927"/>
    <w:rsid w:val="00AC42E3"/>
    <w:rsid w:val="00AD0974"/>
    <w:rsid w:val="00AD0F26"/>
    <w:rsid w:val="00AD1D95"/>
    <w:rsid w:val="00AD2BCB"/>
    <w:rsid w:val="00AD4527"/>
    <w:rsid w:val="00AD4912"/>
    <w:rsid w:val="00AD50FE"/>
    <w:rsid w:val="00AD511F"/>
    <w:rsid w:val="00AE05BA"/>
    <w:rsid w:val="00AE0AC4"/>
    <w:rsid w:val="00AE1D5B"/>
    <w:rsid w:val="00AE2206"/>
    <w:rsid w:val="00AE3080"/>
    <w:rsid w:val="00AE554D"/>
    <w:rsid w:val="00AE5D17"/>
    <w:rsid w:val="00AE67E8"/>
    <w:rsid w:val="00AE69BE"/>
    <w:rsid w:val="00AE7EA0"/>
    <w:rsid w:val="00AF0C7E"/>
    <w:rsid w:val="00AF138C"/>
    <w:rsid w:val="00AF21E1"/>
    <w:rsid w:val="00AF2312"/>
    <w:rsid w:val="00AF2906"/>
    <w:rsid w:val="00AF29F7"/>
    <w:rsid w:val="00AF41CC"/>
    <w:rsid w:val="00AF47F4"/>
    <w:rsid w:val="00AF513E"/>
    <w:rsid w:val="00AF5AF3"/>
    <w:rsid w:val="00AF5C5D"/>
    <w:rsid w:val="00AF6F7D"/>
    <w:rsid w:val="00AF6F95"/>
    <w:rsid w:val="00AF7EEB"/>
    <w:rsid w:val="00B010A4"/>
    <w:rsid w:val="00B01543"/>
    <w:rsid w:val="00B02E8C"/>
    <w:rsid w:val="00B060E2"/>
    <w:rsid w:val="00B06528"/>
    <w:rsid w:val="00B06E16"/>
    <w:rsid w:val="00B07932"/>
    <w:rsid w:val="00B1072C"/>
    <w:rsid w:val="00B108F7"/>
    <w:rsid w:val="00B10F2D"/>
    <w:rsid w:val="00B11BC3"/>
    <w:rsid w:val="00B12237"/>
    <w:rsid w:val="00B1304E"/>
    <w:rsid w:val="00B15296"/>
    <w:rsid w:val="00B158CE"/>
    <w:rsid w:val="00B1599C"/>
    <w:rsid w:val="00B166B0"/>
    <w:rsid w:val="00B224DC"/>
    <w:rsid w:val="00B227BA"/>
    <w:rsid w:val="00B23C74"/>
    <w:rsid w:val="00B23F19"/>
    <w:rsid w:val="00B26021"/>
    <w:rsid w:val="00B318E0"/>
    <w:rsid w:val="00B331EE"/>
    <w:rsid w:val="00B3559D"/>
    <w:rsid w:val="00B35B8D"/>
    <w:rsid w:val="00B369E4"/>
    <w:rsid w:val="00B405D2"/>
    <w:rsid w:val="00B41BA1"/>
    <w:rsid w:val="00B441B3"/>
    <w:rsid w:val="00B44258"/>
    <w:rsid w:val="00B4480A"/>
    <w:rsid w:val="00B470D0"/>
    <w:rsid w:val="00B4786A"/>
    <w:rsid w:val="00B50043"/>
    <w:rsid w:val="00B5322B"/>
    <w:rsid w:val="00B55140"/>
    <w:rsid w:val="00B55389"/>
    <w:rsid w:val="00B564AA"/>
    <w:rsid w:val="00B57463"/>
    <w:rsid w:val="00B61F34"/>
    <w:rsid w:val="00B64000"/>
    <w:rsid w:val="00B64911"/>
    <w:rsid w:val="00B64C79"/>
    <w:rsid w:val="00B65896"/>
    <w:rsid w:val="00B665FF"/>
    <w:rsid w:val="00B72469"/>
    <w:rsid w:val="00B752F0"/>
    <w:rsid w:val="00B753C1"/>
    <w:rsid w:val="00B765DC"/>
    <w:rsid w:val="00B76A30"/>
    <w:rsid w:val="00B77DC1"/>
    <w:rsid w:val="00B801F8"/>
    <w:rsid w:val="00B820B3"/>
    <w:rsid w:val="00B822C2"/>
    <w:rsid w:val="00B82584"/>
    <w:rsid w:val="00B83EA1"/>
    <w:rsid w:val="00B8439B"/>
    <w:rsid w:val="00B8569E"/>
    <w:rsid w:val="00B858A5"/>
    <w:rsid w:val="00B9061C"/>
    <w:rsid w:val="00B91543"/>
    <w:rsid w:val="00B918C4"/>
    <w:rsid w:val="00B91E90"/>
    <w:rsid w:val="00B92567"/>
    <w:rsid w:val="00B92E24"/>
    <w:rsid w:val="00B943E6"/>
    <w:rsid w:val="00B943F1"/>
    <w:rsid w:val="00B950C2"/>
    <w:rsid w:val="00BA1BB9"/>
    <w:rsid w:val="00BA205B"/>
    <w:rsid w:val="00BA39E1"/>
    <w:rsid w:val="00BA5696"/>
    <w:rsid w:val="00BA5938"/>
    <w:rsid w:val="00BA6BCB"/>
    <w:rsid w:val="00BB3CDB"/>
    <w:rsid w:val="00BB478A"/>
    <w:rsid w:val="00BB4D6A"/>
    <w:rsid w:val="00BB5B46"/>
    <w:rsid w:val="00BC2DFE"/>
    <w:rsid w:val="00BC3A54"/>
    <w:rsid w:val="00BC52EA"/>
    <w:rsid w:val="00BC7239"/>
    <w:rsid w:val="00BC7458"/>
    <w:rsid w:val="00BC7C35"/>
    <w:rsid w:val="00BD087F"/>
    <w:rsid w:val="00BD1213"/>
    <w:rsid w:val="00BD2136"/>
    <w:rsid w:val="00BD21CA"/>
    <w:rsid w:val="00BD3F45"/>
    <w:rsid w:val="00BD4ECF"/>
    <w:rsid w:val="00BD532A"/>
    <w:rsid w:val="00BD65C7"/>
    <w:rsid w:val="00BD6796"/>
    <w:rsid w:val="00BD71FE"/>
    <w:rsid w:val="00BE0283"/>
    <w:rsid w:val="00BE06D7"/>
    <w:rsid w:val="00BE19C5"/>
    <w:rsid w:val="00BE1BD3"/>
    <w:rsid w:val="00BE2EC5"/>
    <w:rsid w:val="00BE3CE5"/>
    <w:rsid w:val="00BE3D70"/>
    <w:rsid w:val="00BE477A"/>
    <w:rsid w:val="00BE51FA"/>
    <w:rsid w:val="00BE6C83"/>
    <w:rsid w:val="00BE73B6"/>
    <w:rsid w:val="00BF0B43"/>
    <w:rsid w:val="00BF11E6"/>
    <w:rsid w:val="00BF1586"/>
    <w:rsid w:val="00BF22DF"/>
    <w:rsid w:val="00BF5181"/>
    <w:rsid w:val="00BF53EC"/>
    <w:rsid w:val="00BF5932"/>
    <w:rsid w:val="00BF5D8B"/>
    <w:rsid w:val="00C01EA4"/>
    <w:rsid w:val="00C0381A"/>
    <w:rsid w:val="00C04893"/>
    <w:rsid w:val="00C063C4"/>
    <w:rsid w:val="00C068C4"/>
    <w:rsid w:val="00C10067"/>
    <w:rsid w:val="00C10DA7"/>
    <w:rsid w:val="00C13033"/>
    <w:rsid w:val="00C15AC1"/>
    <w:rsid w:val="00C16316"/>
    <w:rsid w:val="00C1760D"/>
    <w:rsid w:val="00C17DA9"/>
    <w:rsid w:val="00C206C6"/>
    <w:rsid w:val="00C20895"/>
    <w:rsid w:val="00C2184F"/>
    <w:rsid w:val="00C21E86"/>
    <w:rsid w:val="00C2223F"/>
    <w:rsid w:val="00C22EFD"/>
    <w:rsid w:val="00C237A0"/>
    <w:rsid w:val="00C237DD"/>
    <w:rsid w:val="00C23B3E"/>
    <w:rsid w:val="00C24812"/>
    <w:rsid w:val="00C253D1"/>
    <w:rsid w:val="00C258D1"/>
    <w:rsid w:val="00C27807"/>
    <w:rsid w:val="00C32148"/>
    <w:rsid w:val="00C32A72"/>
    <w:rsid w:val="00C32E9A"/>
    <w:rsid w:val="00C33FC5"/>
    <w:rsid w:val="00C34BD7"/>
    <w:rsid w:val="00C352C8"/>
    <w:rsid w:val="00C35FF8"/>
    <w:rsid w:val="00C36AE3"/>
    <w:rsid w:val="00C37252"/>
    <w:rsid w:val="00C43D0D"/>
    <w:rsid w:val="00C451BF"/>
    <w:rsid w:val="00C45230"/>
    <w:rsid w:val="00C45A9F"/>
    <w:rsid w:val="00C46BEC"/>
    <w:rsid w:val="00C47695"/>
    <w:rsid w:val="00C50DB0"/>
    <w:rsid w:val="00C51BF5"/>
    <w:rsid w:val="00C52595"/>
    <w:rsid w:val="00C5298D"/>
    <w:rsid w:val="00C52AC0"/>
    <w:rsid w:val="00C52D82"/>
    <w:rsid w:val="00C52E35"/>
    <w:rsid w:val="00C5301D"/>
    <w:rsid w:val="00C53FF7"/>
    <w:rsid w:val="00C546CD"/>
    <w:rsid w:val="00C57398"/>
    <w:rsid w:val="00C57F8D"/>
    <w:rsid w:val="00C61C5C"/>
    <w:rsid w:val="00C63321"/>
    <w:rsid w:val="00C63EB9"/>
    <w:rsid w:val="00C64144"/>
    <w:rsid w:val="00C6714E"/>
    <w:rsid w:val="00C67DDD"/>
    <w:rsid w:val="00C67E77"/>
    <w:rsid w:val="00C67E7B"/>
    <w:rsid w:val="00C72060"/>
    <w:rsid w:val="00C720E2"/>
    <w:rsid w:val="00C73060"/>
    <w:rsid w:val="00C73A8A"/>
    <w:rsid w:val="00C74052"/>
    <w:rsid w:val="00C760C9"/>
    <w:rsid w:val="00C768D3"/>
    <w:rsid w:val="00C76E10"/>
    <w:rsid w:val="00C7783D"/>
    <w:rsid w:val="00C8031A"/>
    <w:rsid w:val="00C8088D"/>
    <w:rsid w:val="00C80C5A"/>
    <w:rsid w:val="00C81908"/>
    <w:rsid w:val="00C8289C"/>
    <w:rsid w:val="00C82FA3"/>
    <w:rsid w:val="00C83802"/>
    <w:rsid w:val="00C83CE0"/>
    <w:rsid w:val="00C84313"/>
    <w:rsid w:val="00C847F8"/>
    <w:rsid w:val="00C85D1F"/>
    <w:rsid w:val="00C85E45"/>
    <w:rsid w:val="00C873D5"/>
    <w:rsid w:val="00C87ADA"/>
    <w:rsid w:val="00C87DAA"/>
    <w:rsid w:val="00C87EE6"/>
    <w:rsid w:val="00C90D95"/>
    <w:rsid w:val="00C91BEF"/>
    <w:rsid w:val="00C91C5C"/>
    <w:rsid w:val="00C927AD"/>
    <w:rsid w:val="00C956CB"/>
    <w:rsid w:val="00C95CDD"/>
    <w:rsid w:val="00C96A8E"/>
    <w:rsid w:val="00C96E13"/>
    <w:rsid w:val="00C97555"/>
    <w:rsid w:val="00C97E67"/>
    <w:rsid w:val="00CA03EF"/>
    <w:rsid w:val="00CA1D02"/>
    <w:rsid w:val="00CA2349"/>
    <w:rsid w:val="00CA2C34"/>
    <w:rsid w:val="00CA507A"/>
    <w:rsid w:val="00CA7172"/>
    <w:rsid w:val="00CA774C"/>
    <w:rsid w:val="00CB3D74"/>
    <w:rsid w:val="00CB6F09"/>
    <w:rsid w:val="00CC0AD9"/>
    <w:rsid w:val="00CC0EC6"/>
    <w:rsid w:val="00CC1350"/>
    <w:rsid w:val="00CC1729"/>
    <w:rsid w:val="00CC26C6"/>
    <w:rsid w:val="00CC2CE3"/>
    <w:rsid w:val="00CC531A"/>
    <w:rsid w:val="00CC5555"/>
    <w:rsid w:val="00CC58F8"/>
    <w:rsid w:val="00CC5F36"/>
    <w:rsid w:val="00CC5F78"/>
    <w:rsid w:val="00CC65E1"/>
    <w:rsid w:val="00CC6991"/>
    <w:rsid w:val="00CC782C"/>
    <w:rsid w:val="00CD0544"/>
    <w:rsid w:val="00CD3299"/>
    <w:rsid w:val="00CD35AF"/>
    <w:rsid w:val="00CD41C7"/>
    <w:rsid w:val="00CD4ABA"/>
    <w:rsid w:val="00CD5B5B"/>
    <w:rsid w:val="00CD6EA6"/>
    <w:rsid w:val="00CD735A"/>
    <w:rsid w:val="00CE1E42"/>
    <w:rsid w:val="00CE6641"/>
    <w:rsid w:val="00CF0810"/>
    <w:rsid w:val="00CF0A53"/>
    <w:rsid w:val="00CF112E"/>
    <w:rsid w:val="00CF29AE"/>
    <w:rsid w:val="00CF431D"/>
    <w:rsid w:val="00CF5665"/>
    <w:rsid w:val="00CF7A28"/>
    <w:rsid w:val="00D0095D"/>
    <w:rsid w:val="00D01A03"/>
    <w:rsid w:val="00D0386D"/>
    <w:rsid w:val="00D03B86"/>
    <w:rsid w:val="00D042D8"/>
    <w:rsid w:val="00D0598C"/>
    <w:rsid w:val="00D05C5F"/>
    <w:rsid w:val="00D06397"/>
    <w:rsid w:val="00D1086F"/>
    <w:rsid w:val="00D11B87"/>
    <w:rsid w:val="00D11D75"/>
    <w:rsid w:val="00D12A47"/>
    <w:rsid w:val="00D13D5E"/>
    <w:rsid w:val="00D140AB"/>
    <w:rsid w:val="00D15491"/>
    <w:rsid w:val="00D15696"/>
    <w:rsid w:val="00D159B1"/>
    <w:rsid w:val="00D16B61"/>
    <w:rsid w:val="00D211C4"/>
    <w:rsid w:val="00D21D8F"/>
    <w:rsid w:val="00D22001"/>
    <w:rsid w:val="00D225BC"/>
    <w:rsid w:val="00D235E1"/>
    <w:rsid w:val="00D2387E"/>
    <w:rsid w:val="00D23A1E"/>
    <w:rsid w:val="00D23CD0"/>
    <w:rsid w:val="00D240C1"/>
    <w:rsid w:val="00D243BA"/>
    <w:rsid w:val="00D27692"/>
    <w:rsid w:val="00D30738"/>
    <w:rsid w:val="00D30EAE"/>
    <w:rsid w:val="00D3194C"/>
    <w:rsid w:val="00D31DB7"/>
    <w:rsid w:val="00D32B7E"/>
    <w:rsid w:val="00D3424F"/>
    <w:rsid w:val="00D342F0"/>
    <w:rsid w:val="00D343C1"/>
    <w:rsid w:val="00D34A02"/>
    <w:rsid w:val="00D35F14"/>
    <w:rsid w:val="00D378D2"/>
    <w:rsid w:val="00D37E8D"/>
    <w:rsid w:val="00D4415C"/>
    <w:rsid w:val="00D44197"/>
    <w:rsid w:val="00D50195"/>
    <w:rsid w:val="00D513EE"/>
    <w:rsid w:val="00D517ED"/>
    <w:rsid w:val="00D51B8C"/>
    <w:rsid w:val="00D523A6"/>
    <w:rsid w:val="00D525FE"/>
    <w:rsid w:val="00D52C36"/>
    <w:rsid w:val="00D5437B"/>
    <w:rsid w:val="00D54927"/>
    <w:rsid w:val="00D556C5"/>
    <w:rsid w:val="00D562F0"/>
    <w:rsid w:val="00D56B18"/>
    <w:rsid w:val="00D5708D"/>
    <w:rsid w:val="00D5769D"/>
    <w:rsid w:val="00D57BA1"/>
    <w:rsid w:val="00D57F39"/>
    <w:rsid w:val="00D60688"/>
    <w:rsid w:val="00D62A65"/>
    <w:rsid w:val="00D62EE3"/>
    <w:rsid w:val="00D63264"/>
    <w:rsid w:val="00D63BC4"/>
    <w:rsid w:val="00D65184"/>
    <w:rsid w:val="00D66A9E"/>
    <w:rsid w:val="00D67057"/>
    <w:rsid w:val="00D67E5C"/>
    <w:rsid w:val="00D71528"/>
    <w:rsid w:val="00D7396C"/>
    <w:rsid w:val="00D73EBC"/>
    <w:rsid w:val="00D74B25"/>
    <w:rsid w:val="00D754B5"/>
    <w:rsid w:val="00D7697B"/>
    <w:rsid w:val="00D77AEF"/>
    <w:rsid w:val="00D805E9"/>
    <w:rsid w:val="00D80A48"/>
    <w:rsid w:val="00D80D92"/>
    <w:rsid w:val="00D81206"/>
    <w:rsid w:val="00D8207C"/>
    <w:rsid w:val="00D8416E"/>
    <w:rsid w:val="00D85EA1"/>
    <w:rsid w:val="00D867EF"/>
    <w:rsid w:val="00D8706E"/>
    <w:rsid w:val="00D87193"/>
    <w:rsid w:val="00D929D3"/>
    <w:rsid w:val="00D93292"/>
    <w:rsid w:val="00D9424D"/>
    <w:rsid w:val="00D945A8"/>
    <w:rsid w:val="00D9482D"/>
    <w:rsid w:val="00D955BA"/>
    <w:rsid w:val="00D97AB7"/>
    <w:rsid w:val="00DA17D7"/>
    <w:rsid w:val="00DA284B"/>
    <w:rsid w:val="00DA4D1C"/>
    <w:rsid w:val="00DA52C3"/>
    <w:rsid w:val="00DA53B7"/>
    <w:rsid w:val="00DA65AB"/>
    <w:rsid w:val="00DA757D"/>
    <w:rsid w:val="00DB221D"/>
    <w:rsid w:val="00DB33C6"/>
    <w:rsid w:val="00DB5814"/>
    <w:rsid w:val="00DB583B"/>
    <w:rsid w:val="00DB627C"/>
    <w:rsid w:val="00DC0D6A"/>
    <w:rsid w:val="00DC1373"/>
    <w:rsid w:val="00DC16BF"/>
    <w:rsid w:val="00DC1A75"/>
    <w:rsid w:val="00DC2403"/>
    <w:rsid w:val="00DC49C0"/>
    <w:rsid w:val="00DC587F"/>
    <w:rsid w:val="00DD0212"/>
    <w:rsid w:val="00DD290D"/>
    <w:rsid w:val="00DD51B3"/>
    <w:rsid w:val="00DD54DF"/>
    <w:rsid w:val="00DD7BCC"/>
    <w:rsid w:val="00DE0145"/>
    <w:rsid w:val="00DE1169"/>
    <w:rsid w:val="00DE12AC"/>
    <w:rsid w:val="00DE2808"/>
    <w:rsid w:val="00DE2883"/>
    <w:rsid w:val="00DE309F"/>
    <w:rsid w:val="00DE4599"/>
    <w:rsid w:val="00DE6589"/>
    <w:rsid w:val="00DF208F"/>
    <w:rsid w:val="00DF211C"/>
    <w:rsid w:val="00DF35AE"/>
    <w:rsid w:val="00DF3728"/>
    <w:rsid w:val="00DF561A"/>
    <w:rsid w:val="00E00DEB"/>
    <w:rsid w:val="00E02D4D"/>
    <w:rsid w:val="00E03620"/>
    <w:rsid w:val="00E0492D"/>
    <w:rsid w:val="00E05B73"/>
    <w:rsid w:val="00E0615F"/>
    <w:rsid w:val="00E10F28"/>
    <w:rsid w:val="00E112FC"/>
    <w:rsid w:val="00E11CED"/>
    <w:rsid w:val="00E11F94"/>
    <w:rsid w:val="00E12735"/>
    <w:rsid w:val="00E14D01"/>
    <w:rsid w:val="00E14F2C"/>
    <w:rsid w:val="00E157D1"/>
    <w:rsid w:val="00E16D55"/>
    <w:rsid w:val="00E177C5"/>
    <w:rsid w:val="00E20F9C"/>
    <w:rsid w:val="00E22D03"/>
    <w:rsid w:val="00E235EB"/>
    <w:rsid w:val="00E23D3F"/>
    <w:rsid w:val="00E2501D"/>
    <w:rsid w:val="00E25F99"/>
    <w:rsid w:val="00E26B2A"/>
    <w:rsid w:val="00E26C77"/>
    <w:rsid w:val="00E2712F"/>
    <w:rsid w:val="00E27287"/>
    <w:rsid w:val="00E27CDB"/>
    <w:rsid w:val="00E30075"/>
    <w:rsid w:val="00E30C0A"/>
    <w:rsid w:val="00E35039"/>
    <w:rsid w:val="00E35DC4"/>
    <w:rsid w:val="00E35E72"/>
    <w:rsid w:val="00E42A84"/>
    <w:rsid w:val="00E4429A"/>
    <w:rsid w:val="00E45303"/>
    <w:rsid w:val="00E453CC"/>
    <w:rsid w:val="00E467B9"/>
    <w:rsid w:val="00E50320"/>
    <w:rsid w:val="00E53315"/>
    <w:rsid w:val="00E54681"/>
    <w:rsid w:val="00E55C06"/>
    <w:rsid w:val="00E56CD6"/>
    <w:rsid w:val="00E56DCC"/>
    <w:rsid w:val="00E571B7"/>
    <w:rsid w:val="00E572EA"/>
    <w:rsid w:val="00E57F04"/>
    <w:rsid w:val="00E61566"/>
    <w:rsid w:val="00E63798"/>
    <w:rsid w:val="00E64031"/>
    <w:rsid w:val="00E666E6"/>
    <w:rsid w:val="00E66BC1"/>
    <w:rsid w:val="00E71AD4"/>
    <w:rsid w:val="00E7201D"/>
    <w:rsid w:val="00E7215A"/>
    <w:rsid w:val="00E75611"/>
    <w:rsid w:val="00E7591C"/>
    <w:rsid w:val="00E75AB4"/>
    <w:rsid w:val="00E76E69"/>
    <w:rsid w:val="00E80239"/>
    <w:rsid w:val="00E818C1"/>
    <w:rsid w:val="00E8350D"/>
    <w:rsid w:val="00E83D07"/>
    <w:rsid w:val="00E84AFA"/>
    <w:rsid w:val="00E85AD1"/>
    <w:rsid w:val="00E9009E"/>
    <w:rsid w:val="00E9088E"/>
    <w:rsid w:val="00E92B69"/>
    <w:rsid w:val="00E92FDC"/>
    <w:rsid w:val="00E94F05"/>
    <w:rsid w:val="00E95829"/>
    <w:rsid w:val="00E963D7"/>
    <w:rsid w:val="00E96B85"/>
    <w:rsid w:val="00E97262"/>
    <w:rsid w:val="00E97394"/>
    <w:rsid w:val="00EA2068"/>
    <w:rsid w:val="00EA3E44"/>
    <w:rsid w:val="00EA4F8E"/>
    <w:rsid w:val="00EA4FF1"/>
    <w:rsid w:val="00EA6D18"/>
    <w:rsid w:val="00EA7BAE"/>
    <w:rsid w:val="00EB0CB1"/>
    <w:rsid w:val="00EB17AD"/>
    <w:rsid w:val="00EB318A"/>
    <w:rsid w:val="00EB39B0"/>
    <w:rsid w:val="00EB430A"/>
    <w:rsid w:val="00EB4528"/>
    <w:rsid w:val="00EB4A32"/>
    <w:rsid w:val="00EB4FAA"/>
    <w:rsid w:val="00EB5291"/>
    <w:rsid w:val="00EB5877"/>
    <w:rsid w:val="00EB6577"/>
    <w:rsid w:val="00EB7368"/>
    <w:rsid w:val="00EB7D50"/>
    <w:rsid w:val="00EC10D7"/>
    <w:rsid w:val="00EC1288"/>
    <w:rsid w:val="00EC18C1"/>
    <w:rsid w:val="00EC204C"/>
    <w:rsid w:val="00EC231E"/>
    <w:rsid w:val="00EC398C"/>
    <w:rsid w:val="00EC40F3"/>
    <w:rsid w:val="00EC41A6"/>
    <w:rsid w:val="00EC7102"/>
    <w:rsid w:val="00ED073A"/>
    <w:rsid w:val="00ED0EF4"/>
    <w:rsid w:val="00ED2E00"/>
    <w:rsid w:val="00ED46A1"/>
    <w:rsid w:val="00ED492E"/>
    <w:rsid w:val="00ED596B"/>
    <w:rsid w:val="00ED5FB2"/>
    <w:rsid w:val="00EE0180"/>
    <w:rsid w:val="00EE065C"/>
    <w:rsid w:val="00EE0C67"/>
    <w:rsid w:val="00EE5A5A"/>
    <w:rsid w:val="00EE5E2B"/>
    <w:rsid w:val="00EE6B05"/>
    <w:rsid w:val="00EE79C7"/>
    <w:rsid w:val="00EF062A"/>
    <w:rsid w:val="00EF0731"/>
    <w:rsid w:val="00EF0E4F"/>
    <w:rsid w:val="00EF1521"/>
    <w:rsid w:val="00EF6F5C"/>
    <w:rsid w:val="00F0130A"/>
    <w:rsid w:val="00F01487"/>
    <w:rsid w:val="00F01FE6"/>
    <w:rsid w:val="00F02315"/>
    <w:rsid w:val="00F03D2A"/>
    <w:rsid w:val="00F0423E"/>
    <w:rsid w:val="00F055D9"/>
    <w:rsid w:val="00F06D65"/>
    <w:rsid w:val="00F072C7"/>
    <w:rsid w:val="00F10503"/>
    <w:rsid w:val="00F108A8"/>
    <w:rsid w:val="00F117B6"/>
    <w:rsid w:val="00F11FDB"/>
    <w:rsid w:val="00F12000"/>
    <w:rsid w:val="00F14B63"/>
    <w:rsid w:val="00F14CC9"/>
    <w:rsid w:val="00F15251"/>
    <w:rsid w:val="00F1540E"/>
    <w:rsid w:val="00F15A57"/>
    <w:rsid w:val="00F16CDA"/>
    <w:rsid w:val="00F22085"/>
    <w:rsid w:val="00F229AB"/>
    <w:rsid w:val="00F23BF4"/>
    <w:rsid w:val="00F24CC4"/>
    <w:rsid w:val="00F25248"/>
    <w:rsid w:val="00F253DE"/>
    <w:rsid w:val="00F25508"/>
    <w:rsid w:val="00F262CF"/>
    <w:rsid w:val="00F269A2"/>
    <w:rsid w:val="00F26E8B"/>
    <w:rsid w:val="00F3096C"/>
    <w:rsid w:val="00F31517"/>
    <w:rsid w:val="00F33B45"/>
    <w:rsid w:val="00F35331"/>
    <w:rsid w:val="00F358F3"/>
    <w:rsid w:val="00F407A3"/>
    <w:rsid w:val="00F414EC"/>
    <w:rsid w:val="00F41A3F"/>
    <w:rsid w:val="00F42DF7"/>
    <w:rsid w:val="00F4407E"/>
    <w:rsid w:val="00F441CB"/>
    <w:rsid w:val="00F45927"/>
    <w:rsid w:val="00F46135"/>
    <w:rsid w:val="00F46515"/>
    <w:rsid w:val="00F46DF4"/>
    <w:rsid w:val="00F475C7"/>
    <w:rsid w:val="00F476C9"/>
    <w:rsid w:val="00F50699"/>
    <w:rsid w:val="00F51C8F"/>
    <w:rsid w:val="00F51DED"/>
    <w:rsid w:val="00F51E3B"/>
    <w:rsid w:val="00F524B4"/>
    <w:rsid w:val="00F543E2"/>
    <w:rsid w:val="00F5530C"/>
    <w:rsid w:val="00F55FCB"/>
    <w:rsid w:val="00F56CBC"/>
    <w:rsid w:val="00F56F96"/>
    <w:rsid w:val="00F57E10"/>
    <w:rsid w:val="00F614E2"/>
    <w:rsid w:val="00F6289F"/>
    <w:rsid w:val="00F642FB"/>
    <w:rsid w:val="00F64DA3"/>
    <w:rsid w:val="00F65BB2"/>
    <w:rsid w:val="00F6631C"/>
    <w:rsid w:val="00F6634E"/>
    <w:rsid w:val="00F6681F"/>
    <w:rsid w:val="00F67B1F"/>
    <w:rsid w:val="00F67EBC"/>
    <w:rsid w:val="00F706E7"/>
    <w:rsid w:val="00F70FB1"/>
    <w:rsid w:val="00F71777"/>
    <w:rsid w:val="00F71C0D"/>
    <w:rsid w:val="00F71D90"/>
    <w:rsid w:val="00F75082"/>
    <w:rsid w:val="00F75D89"/>
    <w:rsid w:val="00F7626E"/>
    <w:rsid w:val="00F762C6"/>
    <w:rsid w:val="00F76584"/>
    <w:rsid w:val="00F76B14"/>
    <w:rsid w:val="00F77330"/>
    <w:rsid w:val="00F77B6F"/>
    <w:rsid w:val="00F77E7F"/>
    <w:rsid w:val="00F81383"/>
    <w:rsid w:val="00F814F7"/>
    <w:rsid w:val="00F81C4F"/>
    <w:rsid w:val="00F83A1B"/>
    <w:rsid w:val="00F85A87"/>
    <w:rsid w:val="00F85BA3"/>
    <w:rsid w:val="00F860D9"/>
    <w:rsid w:val="00F863C4"/>
    <w:rsid w:val="00F87AFC"/>
    <w:rsid w:val="00F9023D"/>
    <w:rsid w:val="00F94CE1"/>
    <w:rsid w:val="00F951F5"/>
    <w:rsid w:val="00F95966"/>
    <w:rsid w:val="00F96E6F"/>
    <w:rsid w:val="00FA30B7"/>
    <w:rsid w:val="00FA3CF4"/>
    <w:rsid w:val="00FA3EED"/>
    <w:rsid w:val="00FA4624"/>
    <w:rsid w:val="00FA5DD3"/>
    <w:rsid w:val="00FA6229"/>
    <w:rsid w:val="00FA6A52"/>
    <w:rsid w:val="00FA7DA5"/>
    <w:rsid w:val="00FA7DC6"/>
    <w:rsid w:val="00FB10F3"/>
    <w:rsid w:val="00FB1D9F"/>
    <w:rsid w:val="00FB41F5"/>
    <w:rsid w:val="00FB4B5A"/>
    <w:rsid w:val="00FB575C"/>
    <w:rsid w:val="00FB71F5"/>
    <w:rsid w:val="00FB7F6D"/>
    <w:rsid w:val="00FC006F"/>
    <w:rsid w:val="00FC0E81"/>
    <w:rsid w:val="00FC226B"/>
    <w:rsid w:val="00FC5212"/>
    <w:rsid w:val="00FC68F4"/>
    <w:rsid w:val="00FC6929"/>
    <w:rsid w:val="00FD0D6C"/>
    <w:rsid w:val="00FD3187"/>
    <w:rsid w:val="00FD348C"/>
    <w:rsid w:val="00FD4026"/>
    <w:rsid w:val="00FD4AF3"/>
    <w:rsid w:val="00FD5BDE"/>
    <w:rsid w:val="00FD604A"/>
    <w:rsid w:val="00FD77E0"/>
    <w:rsid w:val="00FD7BCD"/>
    <w:rsid w:val="00FD7E1B"/>
    <w:rsid w:val="00FE0B29"/>
    <w:rsid w:val="00FE155D"/>
    <w:rsid w:val="00FE29C8"/>
    <w:rsid w:val="00FE35E5"/>
    <w:rsid w:val="00FE48E8"/>
    <w:rsid w:val="00FE4F28"/>
    <w:rsid w:val="00FE5279"/>
    <w:rsid w:val="00FE7D1A"/>
    <w:rsid w:val="00FF0177"/>
    <w:rsid w:val="00FF049D"/>
    <w:rsid w:val="00FF143E"/>
    <w:rsid w:val="00FF2667"/>
    <w:rsid w:val="00FF2923"/>
    <w:rsid w:val="00FF29D7"/>
    <w:rsid w:val="00FF2B25"/>
    <w:rsid w:val="00FF2F6C"/>
    <w:rsid w:val="00FF3425"/>
    <w:rsid w:val="00FF53F0"/>
    <w:rsid w:val="00FF5D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477A"/>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customStyle="1" w:styleId="standard-view-style">
    <w:name w:val="standard-view-style"/>
    <w:basedOn w:val="DefaultParagraphFont"/>
    <w:rsid w:val="008755A5"/>
  </w:style>
  <w:style w:type="paragraph" w:customStyle="1" w:styleId="frfield">
    <w:name w:val="fr_field"/>
    <w:basedOn w:val="Normal"/>
    <w:rsid w:val="003B3FE5"/>
    <w:pPr>
      <w:spacing w:before="100" w:beforeAutospacing="1" w:after="100" w:afterAutospacing="1"/>
    </w:pPr>
  </w:style>
  <w:style w:type="character" w:customStyle="1" w:styleId="A1">
    <w:name w:val="A1"/>
    <w:uiPriority w:val="99"/>
    <w:rsid w:val="00C57F8D"/>
    <w:rPr>
      <w:color w:val="000000"/>
      <w:sz w:val="20"/>
      <w:szCs w:val="20"/>
      <w:u w:val="single"/>
    </w:rPr>
  </w:style>
  <w:style w:type="character" w:customStyle="1" w:styleId="A0">
    <w:name w:val="A0"/>
    <w:uiPriority w:val="99"/>
    <w:rsid w:val="00C57F8D"/>
    <w:rPr>
      <w:color w:val="000000"/>
      <w:sz w:val="20"/>
      <w:szCs w:val="20"/>
    </w:rPr>
  </w:style>
  <w:style w:type="character" w:styleId="Emphasis">
    <w:name w:val="Emphasis"/>
    <w:basedOn w:val="DefaultParagraphFont"/>
    <w:uiPriority w:val="20"/>
    <w:qFormat/>
    <w:rsid w:val="00FA3CF4"/>
    <w:rPr>
      <w:i/>
      <w:iCs/>
    </w:rPr>
  </w:style>
  <w:style w:type="character" w:styleId="HTMLCite">
    <w:name w:val="HTML Cite"/>
    <w:basedOn w:val="DefaultParagraphFont"/>
    <w:uiPriority w:val="99"/>
    <w:semiHidden/>
    <w:unhideWhenUsed/>
    <w:rsid w:val="00F0423E"/>
    <w:rPr>
      <w:i/>
      <w:iCs/>
    </w:rPr>
  </w:style>
  <w:style w:type="paragraph" w:styleId="ListParagraph">
    <w:name w:val="List Paragraph"/>
    <w:basedOn w:val="Normal"/>
    <w:uiPriority w:val="34"/>
    <w:qFormat/>
    <w:rsid w:val="00FF3425"/>
    <w:pPr>
      <w:ind w:left="720"/>
      <w:contextualSpacing/>
    </w:pPr>
  </w:style>
  <w:style w:type="paragraph" w:styleId="Revision">
    <w:name w:val="Revision"/>
    <w:hidden/>
    <w:uiPriority w:val="99"/>
    <w:semiHidden/>
    <w:rsid w:val="005A79E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477A"/>
    <w:rPr>
      <w:sz w:val="24"/>
      <w:szCs w:val="24"/>
    </w:rPr>
  </w:style>
  <w:style w:type="paragraph" w:styleId="Heading1">
    <w:name w:val="heading 1"/>
    <w:basedOn w:val="Normal"/>
    <w:next w:val="Normal"/>
    <w:qFormat/>
    <w:rsid w:val="00632849"/>
    <w:pPr>
      <w:keepNext/>
      <w:spacing w:before="240" w:after="60"/>
      <w:outlineLvl w:val="0"/>
    </w:pPr>
    <w:rPr>
      <w:rFonts w:cs="Arial"/>
      <w:b/>
      <w:bCs/>
      <w:kern w:val="32"/>
      <w:sz w:val="28"/>
      <w:szCs w:val="32"/>
    </w:rPr>
  </w:style>
  <w:style w:type="paragraph" w:styleId="Heading2">
    <w:name w:val="heading 2"/>
    <w:basedOn w:val="Normal"/>
    <w:next w:val="Normal"/>
    <w:link w:val="Heading2Char"/>
    <w:qFormat/>
    <w:rsid w:val="00632849"/>
    <w:pPr>
      <w:keepNext/>
      <w:spacing w:before="240" w:after="60"/>
      <w:outlineLvl w:val="1"/>
    </w:pPr>
    <w:rPr>
      <w:rFonts w:cs="Arial"/>
      <w:b/>
      <w:bCs/>
      <w:iCs/>
      <w:szCs w:val="28"/>
    </w:rPr>
  </w:style>
  <w:style w:type="paragraph" w:styleId="Heading3">
    <w:name w:val="heading 3"/>
    <w:basedOn w:val="Normal"/>
    <w:next w:val="Normal"/>
    <w:link w:val="Heading3Char"/>
    <w:uiPriority w:val="9"/>
    <w:unhideWhenUsed/>
    <w:qFormat/>
    <w:rsid w:val="00FF2B25"/>
    <w:pPr>
      <w:keepNext/>
      <w:spacing w:before="240" w:after="60"/>
      <w:outlineLvl w:val="2"/>
    </w:pPr>
    <w:rPr>
      <w:b/>
      <w:bCs/>
      <w:i/>
      <w:szCs w:val="26"/>
    </w:rPr>
  </w:style>
  <w:style w:type="paragraph" w:styleId="Heading4">
    <w:name w:val="heading 4"/>
    <w:basedOn w:val="Normal"/>
    <w:next w:val="Normal"/>
    <w:qFormat/>
    <w:rsid w:val="00F269A2"/>
    <w:pPr>
      <w:keepNext/>
      <w:spacing w:before="240" w:after="60"/>
      <w:outlineLvl w:val="3"/>
    </w:pPr>
    <w:rPr>
      <w:b/>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E477A"/>
    <w:pPr>
      <w:tabs>
        <w:tab w:val="right" w:leader="dot" w:pos="9350"/>
      </w:tabs>
      <w:jc w:val="center"/>
    </w:pPr>
    <w:rPr>
      <w:b/>
    </w:rPr>
  </w:style>
  <w:style w:type="paragraph" w:styleId="TOC2">
    <w:name w:val="toc 2"/>
    <w:basedOn w:val="Normal"/>
    <w:next w:val="Normal"/>
    <w:autoRedefine/>
    <w:uiPriority w:val="39"/>
    <w:rsid w:val="00BE477A"/>
    <w:pPr>
      <w:ind w:left="240"/>
    </w:pPr>
  </w:style>
  <w:style w:type="paragraph" w:styleId="TOC3">
    <w:name w:val="toc 3"/>
    <w:basedOn w:val="Normal"/>
    <w:next w:val="Normal"/>
    <w:autoRedefine/>
    <w:uiPriority w:val="39"/>
    <w:rsid w:val="00BE477A"/>
    <w:pPr>
      <w:ind w:left="480"/>
    </w:pPr>
  </w:style>
  <w:style w:type="character" w:styleId="Hyperlink">
    <w:name w:val="Hyperlink"/>
    <w:uiPriority w:val="99"/>
    <w:rsid w:val="00BE477A"/>
    <w:rPr>
      <w:color w:val="0000FF"/>
      <w:u w:val="single"/>
    </w:rPr>
  </w:style>
  <w:style w:type="paragraph" w:styleId="Footer">
    <w:name w:val="footer"/>
    <w:basedOn w:val="Normal"/>
    <w:link w:val="FooterChar"/>
    <w:uiPriority w:val="99"/>
    <w:rsid w:val="00BE477A"/>
    <w:pPr>
      <w:tabs>
        <w:tab w:val="center" w:pos="4320"/>
        <w:tab w:val="right" w:pos="8640"/>
      </w:tabs>
    </w:pPr>
  </w:style>
  <w:style w:type="character" w:styleId="PageNumber">
    <w:name w:val="page number"/>
    <w:basedOn w:val="DefaultParagraphFont"/>
    <w:rsid w:val="00BE477A"/>
  </w:style>
  <w:style w:type="character" w:customStyle="1" w:styleId="Heading2Char">
    <w:name w:val="Heading 2 Char"/>
    <w:link w:val="Heading2"/>
    <w:rsid w:val="00632849"/>
    <w:rPr>
      <w:rFonts w:cs="Arial"/>
      <w:b/>
      <w:bCs/>
      <w:iCs/>
      <w:sz w:val="24"/>
      <w:szCs w:val="28"/>
      <w:lang w:val="en-US" w:eastAsia="en-US" w:bidi="ar-SA"/>
    </w:rPr>
  </w:style>
  <w:style w:type="paragraph" w:customStyle="1" w:styleId="FigureCaption">
    <w:name w:val="Figure Caption"/>
    <w:basedOn w:val="Normal"/>
    <w:rsid w:val="00632849"/>
    <w:rPr>
      <w:b/>
      <w:sz w:val="20"/>
    </w:rPr>
  </w:style>
  <w:style w:type="table" w:styleId="TableGrid">
    <w:name w:val="Table Grid"/>
    <w:basedOn w:val="TableNormal"/>
    <w:rsid w:val="00D9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87059"/>
    <w:rPr>
      <w:sz w:val="16"/>
      <w:szCs w:val="16"/>
    </w:rPr>
  </w:style>
  <w:style w:type="paragraph" w:styleId="CommentText">
    <w:name w:val="annotation text"/>
    <w:basedOn w:val="Normal"/>
    <w:semiHidden/>
    <w:rsid w:val="00287059"/>
    <w:rPr>
      <w:sz w:val="20"/>
      <w:szCs w:val="20"/>
    </w:rPr>
  </w:style>
  <w:style w:type="paragraph" w:styleId="CommentSubject">
    <w:name w:val="annotation subject"/>
    <w:basedOn w:val="CommentText"/>
    <w:next w:val="CommentText"/>
    <w:semiHidden/>
    <w:rsid w:val="00287059"/>
    <w:rPr>
      <w:b/>
      <w:bCs/>
    </w:rPr>
  </w:style>
  <w:style w:type="paragraph" w:styleId="BalloonText">
    <w:name w:val="Balloon Text"/>
    <w:basedOn w:val="Normal"/>
    <w:semiHidden/>
    <w:rsid w:val="00287059"/>
    <w:rPr>
      <w:rFonts w:ascii="Tahoma" w:hAnsi="Tahoma" w:cs="Tahoma"/>
      <w:sz w:val="16"/>
      <w:szCs w:val="16"/>
    </w:rPr>
  </w:style>
  <w:style w:type="paragraph" w:styleId="TOCHeading">
    <w:name w:val="TOC Heading"/>
    <w:basedOn w:val="Heading1"/>
    <w:next w:val="Normal"/>
    <w:uiPriority w:val="39"/>
    <w:qFormat/>
    <w:rsid w:val="00BE6C83"/>
    <w:pPr>
      <w:keepLines/>
      <w:spacing w:before="480" w:after="0" w:line="276" w:lineRule="auto"/>
      <w:outlineLvl w:val="9"/>
    </w:pPr>
    <w:rPr>
      <w:rFonts w:ascii="Cambria" w:eastAsia="MS Gothic" w:hAnsi="Cambria" w:cs="Times New Roman"/>
      <w:color w:val="365F91"/>
      <w:kern w:val="0"/>
      <w:szCs w:val="28"/>
      <w:lang w:eastAsia="ja-JP"/>
    </w:rPr>
  </w:style>
  <w:style w:type="paragraph" w:styleId="Header">
    <w:name w:val="header"/>
    <w:basedOn w:val="Normal"/>
    <w:link w:val="HeaderChar"/>
    <w:rsid w:val="00220CD8"/>
    <w:pPr>
      <w:tabs>
        <w:tab w:val="center" w:pos="4680"/>
        <w:tab w:val="right" w:pos="9360"/>
      </w:tabs>
    </w:pPr>
  </w:style>
  <w:style w:type="character" w:customStyle="1" w:styleId="HeaderChar">
    <w:name w:val="Header Char"/>
    <w:link w:val="Header"/>
    <w:rsid w:val="00220CD8"/>
    <w:rPr>
      <w:sz w:val="24"/>
      <w:szCs w:val="24"/>
    </w:rPr>
  </w:style>
  <w:style w:type="character" w:customStyle="1" w:styleId="FooterChar">
    <w:name w:val="Footer Char"/>
    <w:link w:val="Footer"/>
    <w:uiPriority w:val="99"/>
    <w:rsid w:val="00220CD8"/>
    <w:rPr>
      <w:sz w:val="24"/>
      <w:szCs w:val="24"/>
    </w:rPr>
  </w:style>
  <w:style w:type="character" w:customStyle="1" w:styleId="Heading3Char">
    <w:name w:val="Heading 3 Char"/>
    <w:link w:val="Heading3"/>
    <w:uiPriority w:val="9"/>
    <w:rsid w:val="00FF2B25"/>
    <w:rPr>
      <w:rFonts w:eastAsia="Times New Roman" w:cs="Times New Roman"/>
      <w:b/>
      <w:bCs/>
      <w:i/>
      <w:sz w:val="24"/>
      <w:szCs w:val="26"/>
    </w:rPr>
  </w:style>
  <w:style w:type="paragraph" w:styleId="NoSpacing">
    <w:name w:val="No Spacing"/>
    <w:link w:val="NoSpacingChar"/>
    <w:uiPriority w:val="1"/>
    <w:qFormat/>
    <w:rsid w:val="008E0FF4"/>
    <w:rPr>
      <w:rFonts w:ascii="Calibri" w:eastAsia="Calibri" w:hAnsi="Calibri"/>
      <w:sz w:val="22"/>
      <w:szCs w:val="22"/>
    </w:rPr>
  </w:style>
  <w:style w:type="character" w:customStyle="1" w:styleId="NoSpacingChar">
    <w:name w:val="No Spacing Char"/>
    <w:link w:val="NoSpacing"/>
    <w:uiPriority w:val="1"/>
    <w:rsid w:val="008E0FF4"/>
    <w:rPr>
      <w:rFonts w:ascii="Calibri" w:eastAsia="Calibri" w:hAnsi="Calibri"/>
      <w:sz w:val="22"/>
      <w:szCs w:val="22"/>
    </w:rPr>
  </w:style>
  <w:style w:type="character" w:styleId="FollowedHyperlink">
    <w:name w:val="FollowedHyperlink"/>
    <w:uiPriority w:val="99"/>
    <w:semiHidden/>
    <w:unhideWhenUsed/>
    <w:rsid w:val="00D57BA1"/>
    <w:rPr>
      <w:color w:val="800080"/>
      <w:u w:val="single"/>
    </w:rPr>
  </w:style>
  <w:style w:type="character" w:customStyle="1" w:styleId="st">
    <w:name w:val="st"/>
    <w:rsid w:val="00B752F0"/>
  </w:style>
  <w:style w:type="character" w:customStyle="1" w:styleId="standard-view-style">
    <w:name w:val="standard-view-style"/>
    <w:basedOn w:val="DefaultParagraphFont"/>
    <w:rsid w:val="008755A5"/>
  </w:style>
  <w:style w:type="paragraph" w:customStyle="1" w:styleId="frfield">
    <w:name w:val="fr_field"/>
    <w:basedOn w:val="Normal"/>
    <w:rsid w:val="003B3FE5"/>
    <w:pPr>
      <w:spacing w:before="100" w:beforeAutospacing="1" w:after="100" w:afterAutospacing="1"/>
    </w:pPr>
  </w:style>
  <w:style w:type="character" w:customStyle="1" w:styleId="A1">
    <w:name w:val="A1"/>
    <w:uiPriority w:val="99"/>
    <w:rsid w:val="00C57F8D"/>
    <w:rPr>
      <w:color w:val="000000"/>
      <w:sz w:val="20"/>
      <w:szCs w:val="20"/>
      <w:u w:val="single"/>
    </w:rPr>
  </w:style>
  <w:style w:type="character" w:customStyle="1" w:styleId="A0">
    <w:name w:val="A0"/>
    <w:uiPriority w:val="99"/>
    <w:rsid w:val="00C57F8D"/>
    <w:rPr>
      <w:color w:val="000000"/>
      <w:sz w:val="20"/>
      <w:szCs w:val="20"/>
    </w:rPr>
  </w:style>
  <w:style w:type="character" w:styleId="Emphasis">
    <w:name w:val="Emphasis"/>
    <w:basedOn w:val="DefaultParagraphFont"/>
    <w:uiPriority w:val="20"/>
    <w:qFormat/>
    <w:rsid w:val="00FA3CF4"/>
    <w:rPr>
      <w:i/>
      <w:iCs/>
    </w:rPr>
  </w:style>
  <w:style w:type="character" w:styleId="HTMLCite">
    <w:name w:val="HTML Cite"/>
    <w:basedOn w:val="DefaultParagraphFont"/>
    <w:uiPriority w:val="99"/>
    <w:semiHidden/>
    <w:unhideWhenUsed/>
    <w:rsid w:val="00F0423E"/>
    <w:rPr>
      <w:i/>
      <w:iCs/>
    </w:rPr>
  </w:style>
  <w:style w:type="paragraph" w:styleId="ListParagraph">
    <w:name w:val="List Paragraph"/>
    <w:basedOn w:val="Normal"/>
    <w:uiPriority w:val="34"/>
    <w:qFormat/>
    <w:rsid w:val="00FF3425"/>
    <w:pPr>
      <w:ind w:left="720"/>
      <w:contextualSpacing/>
    </w:pPr>
  </w:style>
  <w:style w:type="paragraph" w:styleId="Revision">
    <w:name w:val="Revision"/>
    <w:hidden/>
    <w:uiPriority w:val="99"/>
    <w:semiHidden/>
    <w:rsid w:val="005A79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482419">
      <w:bodyDiv w:val="1"/>
      <w:marLeft w:val="0"/>
      <w:marRight w:val="0"/>
      <w:marTop w:val="0"/>
      <w:marBottom w:val="0"/>
      <w:divBdr>
        <w:top w:val="none" w:sz="0" w:space="0" w:color="auto"/>
        <w:left w:val="none" w:sz="0" w:space="0" w:color="auto"/>
        <w:bottom w:val="none" w:sz="0" w:space="0" w:color="auto"/>
        <w:right w:val="none" w:sz="0" w:space="0" w:color="auto"/>
      </w:divBdr>
    </w:div>
    <w:div w:id="189195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s://www.whitenosesyndrome.org/resources/map" TargetMode="External"/><Relationship Id="rId26" Type="http://schemas.openxmlformats.org/officeDocument/2006/relationships/hyperlink" Target="https://www.fs.fed.us/ne/newtown_square/publications/technical_reports/pdfs/2002/gtrne288.pdf" TargetMode="External"/><Relationship Id="rId39" Type="http://schemas.openxmlformats.org/officeDocument/2006/relationships/hyperlink" Target="https://www.blm.gov/or/plans/rmpswesternoregon/files/rod/SWO_ROD_RMP.pdf" TargetMode="External"/><Relationship Id="rId3" Type="http://schemas.openxmlformats.org/officeDocument/2006/relationships/styles" Target="styles.xml"/><Relationship Id="rId21" Type="http://schemas.openxmlformats.org/officeDocument/2006/relationships/hyperlink" Target="http://www.batgating.com/" TargetMode="External"/><Relationship Id="rId34" Type="http://schemas.openxmlformats.org/officeDocument/2006/relationships/hyperlink" Target="https://www.sciencebase.gov/catalog/item/533c5408e4b0f4f326e3a15e" TargetMode="External"/><Relationship Id="rId42" Type="http://schemas.openxmlformats.org/officeDocument/2006/relationships/hyperlink" Target="http://wdfw.wa.gov/publications/00027/toba.pdf"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dx.doi.org/10.2305/IUCN.UK.2008.RLTS.T17598A7161467.en" TargetMode="External"/><Relationship Id="rId33" Type="http://schemas.openxmlformats.org/officeDocument/2006/relationships/hyperlink" Target="http://naturemappingfoundation.org/natmap/maps/wa/mammals/WA_townsends_big-eared_bat.html" TargetMode="External"/><Relationship Id="rId38" Type="http://schemas.openxmlformats.org/officeDocument/2006/relationships/hyperlink" Target="https://www.blm.gov/or/plans/rmpswesternoregon/files/rod/NCO_ROD_RMP.pdf" TargetMode="External"/><Relationship Id="rId2" Type="http://schemas.openxmlformats.org/officeDocument/2006/relationships/numbering" Target="numbering.xml"/><Relationship Id="rId16" Type="http://schemas.openxmlformats.org/officeDocument/2006/relationships/hyperlink" Target="http://oe.oregonexplorer.info/Wildlife/wildlifeviewer/?SciName=Mammalia&amp;TaxLevel=order" TargetMode="External"/><Relationship Id="rId20" Type="http://schemas.openxmlformats.org/officeDocument/2006/relationships/hyperlink" Target="http://www.blm.gov/or/plans/surveyandmanage/guidance.php" TargetMode="External"/><Relationship Id="rId29" Type="http://schemas.openxmlformats.org/officeDocument/2006/relationships/hyperlink" Target="http://digitalcommons.unl.edu/jfspbriefs/97" TargetMode="External"/><Relationship Id="rId41" Type="http://schemas.openxmlformats.org/officeDocument/2006/relationships/hyperlink" Target="http://www1.dnr.wa.gov/nhp/refdesk/lists/animal_rank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fs.fed.us/r6/sfpnw/issssp/agency-direction/" TargetMode="External"/><Relationship Id="rId32" Type="http://schemas.openxmlformats.org/officeDocument/2006/relationships/hyperlink" Target="http://www.fs.fed.us/r6/sfpnw/issssp/agency-policy/" TargetMode="External"/><Relationship Id="rId37" Type="http://schemas.openxmlformats.org/officeDocument/2006/relationships/hyperlink" Target="https://www.nrs.fs.fed.us/pubs/gtr/gtr_nrs-p-102.pdf" TargetMode="External"/><Relationship Id="rId40" Type="http://schemas.openxmlformats.org/officeDocument/2006/relationships/hyperlink" Target="http://www.usgs.gov/newsroom/article.asp?ID=4496"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blm.gov/or/plans/surveyandmanage/guidance.php" TargetMode="External"/><Relationship Id="rId28" Type="http://schemas.openxmlformats.org/officeDocument/2006/relationships/hyperlink" Target="https://nrm.dfg.ca.gov/FileHandler.ashx?DocumentID=10333" TargetMode="External"/><Relationship Id="rId36" Type="http://schemas.openxmlformats.org/officeDocument/2006/relationships/hyperlink" Target="http://orbic.pdx.edu/rte-species.html" TargetMode="External"/><Relationship Id="rId10" Type="http://schemas.openxmlformats.org/officeDocument/2006/relationships/footer" Target="footer1.xml"/><Relationship Id="rId19" Type="http://schemas.openxmlformats.org/officeDocument/2006/relationships/hyperlink" Target="http://www.fs.fed.us/r6/sfpnw/issssp/agency-direction/" TargetMode="External"/><Relationship Id="rId31" Type="http://schemas.openxmlformats.org/officeDocument/2006/relationships/hyperlink" Target="http://www.fs.fed.us/r2/projects/scp/assessments/townsendsbigearedbat.pdf"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dfw.wa.gov/publications/01742/15_AppendixB.pdf" TargetMode="External"/><Relationship Id="rId22" Type="http://schemas.openxmlformats.org/officeDocument/2006/relationships/hyperlink" Target="https://www.whitenosesyndrome.org/topics/decontamination" TargetMode="External"/><Relationship Id="rId27" Type="http://schemas.openxmlformats.org/officeDocument/2006/relationships/hyperlink" Target="https://www.nrs.fs.fed.us/pubs/7287" TargetMode="External"/><Relationship Id="rId30" Type="http://schemas.openxmlformats.org/officeDocument/2006/relationships/hyperlink" Target="http://scholarworks.gvsu.edu/sss/159" TargetMode="External"/><Relationship Id="rId35" Type="http://schemas.openxmlformats.org/officeDocument/2006/relationships/hyperlink" Target="http://explorer.natureserve.org/servlet/NatureServe?searchName=Corynorhinus+townsendii"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BF97D-F267-44CA-A3B8-C0AF714E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20509</Words>
  <Characters>116906</Characters>
  <Application>Microsoft Office Word</Application>
  <DocSecurity>4</DocSecurity>
  <Lines>974</Lines>
  <Paragraphs>274</Paragraphs>
  <ScaleCrop>false</ScaleCrop>
  <HeadingPairs>
    <vt:vector size="2" baseType="variant">
      <vt:variant>
        <vt:lpstr>Title</vt:lpstr>
      </vt:variant>
      <vt:variant>
        <vt:i4>1</vt:i4>
      </vt:variant>
    </vt:vector>
  </HeadingPairs>
  <TitlesOfParts>
    <vt:vector size="1" baseType="lpstr">
      <vt:lpstr>Conservation Assessment for the Pallid Bat (Antrozous pallidus)</vt:lpstr>
    </vt:vector>
  </TitlesOfParts>
  <Company>Hewlett-Packard Company</Company>
  <LinksUpToDate>false</LinksUpToDate>
  <CharactersWithSpaces>137141</CharactersWithSpaces>
  <SharedDoc>false</SharedDoc>
  <HLinks>
    <vt:vector size="222" baseType="variant">
      <vt:variant>
        <vt:i4>4849664</vt:i4>
      </vt:variant>
      <vt:variant>
        <vt:i4>195</vt:i4>
      </vt:variant>
      <vt:variant>
        <vt:i4>0</vt:i4>
      </vt:variant>
      <vt:variant>
        <vt:i4>5</vt:i4>
      </vt:variant>
      <vt:variant>
        <vt:lpwstr>https://www.whitenosesyndrome.org/topics/decontamination</vt:lpwstr>
      </vt:variant>
      <vt:variant>
        <vt:lpwstr/>
      </vt:variant>
      <vt:variant>
        <vt:i4>1900573</vt:i4>
      </vt:variant>
      <vt:variant>
        <vt:i4>192</vt:i4>
      </vt:variant>
      <vt:variant>
        <vt:i4>0</vt:i4>
      </vt:variant>
      <vt:variant>
        <vt:i4>5</vt:i4>
      </vt:variant>
      <vt:variant>
        <vt:lpwstr>https://www.whitenosesyndrome.org/news/201505</vt:lpwstr>
      </vt:variant>
      <vt:variant>
        <vt:lpwstr/>
      </vt:variant>
      <vt:variant>
        <vt:i4>7667814</vt:i4>
      </vt:variant>
      <vt:variant>
        <vt:i4>189</vt:i4>
      </vt:variant>
      <vt:variant>
        <vt:i4>0</vt:i4>
      </vt:variant>
      <vt:variant>
        <vt:i4>5</vt:i4>
      </vt:variant>
      <vt:variant>
        <vt:lpwstr>https://www.whitenosesyndrome.org/sites/default/files/wns_map_20150528.jpg</vt:lpwstr>
      </vt:variant>
      <vt:variant>
        <vt:lpwstr/>
      </vt:variant>
      <vt:variant>
        <vt:i4>4390984</vt:i4>
      </vt:variant>
      <vt:variant>
        <vt:i4>186</vt:i4>
      </vt:variant>
      <vt:variant>
        <vt:i4>0</vt:i4>
      </vt:variant>
      <vt:variant>
        <vt:i4>5</vt:i4>
      </vt:variant>
      <vt:variant>
        <vt:lpwstr>http://orbic.pdx.edu/rte-species.html</vt:lpwstr>
      </vt:variant>
      <vt:variant>
        <vt:lpwstr/>
      </vt:variant>
      <vt:variant>
        <vt:i4>786448</vt:i4>
      </vt:variant>
      <vt:variant>
        <vt:i4>183</vt:i4>
      </vt:variant>
      <vt:variant>
        <vt:i4>0</vt:i4>
      </vt:variant>
      <vt:variant>
        <vt:i4>5</vt:i4>
      </vt:variant>
      <vt:variant>
        <vt:lpwstr>https://www.sciencebase.gov/catalog/item/533c5408e4b0f4f326e3a15e</vt:lpwstr>
      </vt:variant>
      <vt:variant>
        <vt:lpwstr/>
      </vt:variant>
      <vt:variant>
        <vt:i4>7471223</vt:i4>
      </vt:variant>
      <vt:variant>
        <vt:i4>180</vt:i4>
      </vt:variant>
      <vt:variant>
        <vt:i4>0</vt:i4>
      </vt:variant>
      <vt:variant>
        <vt:i4>5</vt:i4>
      </vt:variant>
      <vt:variant>
        <vt:lpwstr>http://naturemappingfoundation.org/natmap/maps/wa/mammals/WA_pallid_bat.html</vt:lpwstr>
      </vt:variant>
      <vt:variant>
        <vt:lpwstr/>
      </vt:variant>
      <vt:variant>
        <vt:i4>1835012</vt:i4>
      </vt:variant>
      <vt:variant>
        <vt:i4>177</vt:i4>
      </vt:variant>
      <vt:variant>
        <vt:i4>0</vt:i4>
      </vt:variant>
      <vt:variant>
        <vt:i4>5</vt:i4>
      </vt:variant>
      <vt:variant>
        <vt:lpwstr>http://dx.doi.org/10.2305/IUCN.UK.2008.RLTS.T1790A7636156.en</vt:lpwstr>
      </vt:variant>
      <vt:variant>
        <vt:lpwstr/>
      </vt:variant>
      <vt:variant>
        <vt:i4>4849664</vt:i4>
      </vt:variant>
      <vt:variant>
        <vt:i4>174</vt:i4>
      </vt:variant>
      <vt:variant>
        <vt:i4>0</vt:i4>
      </vt:variant>
      <vt:variant>
        <vt:i4>5</vt:i4>
      </vt:variant>
      <vt:variant>
        <vt:lpwstr>https://www.whitenosesyndrome.org/topics/decontamination</vt:lpwstr>
      </vt:variant>
      <vt:variant>
        <vt:lpwstr/>
      </vt:variant>
      <vt:variant>
        <vt:i4>7012391</vt:i4>
      </vt:variant>
      <vt:variant>
        <vt:i4>171</vt:i4>
      </vt:variant>
      <vt:variant>
        <vt:i4>0</vt:i4>
      </vt:variant>
      <vt:variant>
        <vt:i4>5</vt:i4>
      </vt:variant>
      <vt:variant>
        <vt:lpwstr>https://www.whitenosesyndrome.org/resources/map</vt:lpwstr>
      </vt:variant>
      <vt:variant>
        <vt:lpwstr/>
      </vt:variant>
      <vt:variant>
        <vt:i4>2031664</vt:i4>
      </vt:variant>
      <vt:variant>
        <vt:i4>164</vt:i4>
      </vt:variant>
      <vt:variant>
        <vt:i4>0</vt:i4>
      </vt:variant>
      <vt:variant>
        <vt:i4>5</vt:i4>
      </vt:variant>
      <vt:variant>
        <vt:lpwstr/>
      </vt:variant>
      <vt:variant>
        <vt:lpwstr>_Toc431812410</vt:lpwstr>
      </vt:variant>
      <vt:variant>
        <vt:i4>1966128</vt:i4>
      </vt:variant>
      <vt:variant>
        <vt:i4>158</vt:i4>
      </vt:variant>
      <vt:variant>
        <vt:i4>0</vt:i4>
      </vt:variant>
      <vt:variant>
        <vt:i4>5</vt:i4>
      </vt:variant>
      <vt:variant>
        <vt:lpwstr/>
      </vt:variant>
      <vt:variant>
        <vt:lpwstr>_Toc431812409</vt:lpwstr>
      </vt:variant>
      <vt:variant>
        <vt:i4>1966128</vt:i4>
      </vt:variant>
      <vt:variant>
        <vt:i4>152</vt:i4>
      </vt:variant>
      <vt:variant>
        <vt:i4>0</vt:i4>
      </vt:variant>
      <vt:variant>
        <vt:i4>5</vt:i4>
      </vt:variant>
      <vt:variant>
        <vt:lpwstr/>
      </vt:variant>
      <vt:variant>
        <vt:lpwstr>_Toc431812408</vt:lpwstr>
      </vt:variant>
      <vt:variant>
        <vt:i4>1966128</vt:i4>
      </vt:variant>
      <vt:variant>
        <vt:i4>146</vt:i4>
      </vt:variant>
      <vt:variant>
        <vt:i4>0</vt:i4>
      </vt:variant>
      <vt:variant>
        <vt:i4>5</vt:i4>
      </vt:variant>
      <vt:variant>
        <vt:lpwstr/>
      </vt:variant>
      <vt:variant>
        <vt:lpwstr>_Toc431812407</vt:lpwstr>
      </vt:variant>
      <vt:variant>
        <vt:i4>1966128</vt:i4>
      </vt:variant>
      <vt:variant>
        <vt:i4>140</vt:i4>
      </vt:variant>
      <vt:variant>
        <vt:i4>0</vt:i4>
      </vt:variant>
      <vt:variant>
        <vt:i4>5</vt:i4>
      </vt:variant>
      <vt:variant>
        <vt:lpwstr/>
      </vt:variant>
      <vt:variant>
        <vt:lpwstr>_Toc431812406</vt:lpwstr>
      </vt:variant>
      <vt:variant>
        <vt:i4>1966128</vt:i4>
      </vt:variant>
      <vt:variant>
        <vt:i4>134</vt:i4>
      </vt:variant>
      <vt:variant>
        <vt:i4>0</vt:i4>
      </vt:variant>
      <vt:variant>
        <vt:i4>5</vt:i4>
      </vt:variant>
      <vt:variant>
        <vt:lpwstr/>
      </vt:variant>
      <vt:variant>
        <vt:lpwstr>_Toc431812405</vt:lpwstr>
      </vt:variant>
      <vt:variant>
        <vt:i4>1966128</vt:i4>
      </vt:variant>
      <vt:variant>
        <vt:i4>128</vt:i4>
      </vt:variant>
      <vt:variant>
        <vt:i4>0</vt:i4>
      </vt:variant>
      <vt:variant>
        <vt:i4>5</vt:i4>
      </vt:variant>
      <vt:variant>
        <vt:lpwstr/>
      </vt:variant>
      <vt:variant>
        <vt:lpwstr>_Toc431812404</vt:lpwstr>
      </vt:variant>
      <vt:variant>
        <vt:i4>1966128</vt:i4>
      </vt:variant>
      <vt:variant>
        <vt:i4>122</vt:i4>
      </vt:variant>
      <vt:variant>
        <vt:i4>0</vt:i4>
      </vt:variant>
      <vt:variant>
        <vt:i4>5</vt:i4>
      </vt:variant>
      <vt:variant>
        <vt:lpwstr/>
      </vt:variant>
      <vt:variant>
        <vt:lpwstr>_Toc431812403</vt:lpwstr>
      </vt:variant>
      <vt:variant>
        <vt:i4>1966128</vt:i4>
      </vt:variant>
      <vt:variant>
        <vt:i4>116</vt:i4>
      </vt:variant>
      <vt:variant>
        <vt:i4>0</vt:i4>
      </vt:variant>
      <vt:variant>
        <vt:i4>5</vt:i4>
      </vt:variant>
      <vt:variant>
        <vt:lpwstr/>
      </vt:variant>
      <vt:variant>
        <vt:lpwstr>_Toc431812402</vt:lpwstr>
      </vt:variant>
      <vt:variant>
        <vt:i4>1966128</vt:i4>
      </vt:variant>
      <vt:variant>
        <vt:i4>110</vt:i4>
      </vt:variant>
      <vt:variant>
        <vt:i4>0</vt:i4>
      </vt:variant>
      <vt:variant>
        <vt:i4>5</vt:i4>
      </vt:variant>
      <vt:variant>
        <vt:lpwstr/>
      </vt:variant>
      <vt:variant>
        <vt:lpwstr>_Toc431812401</vt:lpwstr>
      </vt:variant>
      <vt:variant>
        <vt:i4>1966128</vt:i4>
      </vt:variant>
      <vt:variant>
        <vt:i4>104</vt:i4>
      </vt:variant>
      <vt:variant>
        <vt:i4>0</vt:i4>
      </vt:variant>
      <vt:variant>
        <vt:i4>5</vt:i4>
      </vt:variant>
      <vt:variant>
        <vt:lpwstr/>
      </vt:variant>
      <vt:variant>
        <vt:lpwstr>_Toc431812400</vt:lpwstr>
      </vt:variant>
      <vt:variant>
        <vt:i4>1507383</vt:i4>
      </vt:variant>
      <vt:variant>
        <vt:i4>98</vt:i4>
      </vt:variant>
      <vt:variant>
        <vt:i4>0</vt:i4>
      </vt:variant>
      <vt:variant>
        <vt:i4>5</vt:i4>
      </vt:variant>
      <vt:variant>
        <vt:lpwstr/>
      </vt:variant>
      <vt:variant>
        <vt:lpwstr>_Toc431812399</vt:lpwstr>
      </vt:variant>
      <vt:variant>
        <vt:i4>1507383</vt:i4>
      </vt:variant>
      <vt:variant>
        <vt:i4>92</vt:i4>
      </vt:variant>
      <vt:variant>
        <vt:i4>0</vt:i4>
      </vt:variant>
      <vt:variant>
        <vt:i4>5</vt:i4>
      </vt:variant>
      <vt:variant>
        <vt:lpwstr/>
      </vt:variant>
      <vt:variant>
        <vt:lpwstr>_Toc431812398</vt:lpwstr>
      </vt:variant>
      <vt:variant>
        <vt:i4>1507383</vt:i4>
      </vt:variant>
      <vt:variant>
        <vt:i4>86</vt:i4>
      </vt:variant>
      <vt:variant>
        <vt:i4>0</vt:i4>
      </vt:variant>
      <vt:variant>
        <vt:i4>5</vt:i4>
      </vt:variant>
      <vt:variant>
        <vt:lpwstr/>
      </vt:variant>
      <vt:variant>
        <vt:lpwstr>_Toc431812397</vt:lpwstr>
      </vt:variant>
      <vt:variant>
        <vt:i4>1507383</vt:i4>
      </vt:variant>
      <vt:variant>
        <vt:i4>80</vt:i4>
      </vt:variant>
      <vt:variant>
        <vt:i4>0</vt:i4>
      </vt:variant>
      <vt:variant>
        <vt:i4>5</vt:i4>
      </vt:variant>
      <vt:variant>
        <vt:lpwstr/>
      </vt:variant>
      <vt:variant>
        <vt:lpwstr>_Toc431812396</vt:lpwstr>
      </vt:variant>
      <vt:variant>
        <vt:i4>1507383</vt:i4>
      </vt:variant>
      <vt:variant>
        <vt:i4>74</vt:i4>
      </vt:variant>
      <vt:variant>
        <vt:i4>0</vt:i4>
      </vt:variant>
      <vt:variant>
        <vt:i4>5</vt:i4>
      </vt:variant>
      <vt:variant>
        <vt:lpwstr/>
      </vt:variant>
      <vt:variant>
        <vt:lpwstr>_Toc431812395</vt:lpwstr>
      </vt:variant>
      <vt:variant>
        <vt:i4>1507383</vt:i4>
      </vt:variant>
      <vt:variant>
        <vt:i4>68</vt:i4>
      </vt:variant>
      <vt:variant>
        <vt:i4>0</vt:i4>
      </vt:variant>
      <vt:variant>
        <vt:i4>5</vt:i4>
      </vt:variant>
      <vt:variant>
        <vt:lpwstr/>
      </vt:variant>
      <vt:variant>
        <vt:lpwstr>_Toc431812394</vt:lpwstr>
      </vt:variant>
      <vt:variant>
        <vt:i4>1507383</vt:i4>
      </vt:variant>
      <vt:variant>
        <vt:i4>62</vt:i4>
      </vt:variant>
      <vt:variant>
        <vt:i4>0</vt:i4>
      </vt:variant>
      <vt:variant>
        <vt:i4>5</vt:i4>
      </vt:variant>
      <vt:variant>
        <vt:lpwstr/>
      </vt:variant>
      <vt:variant>
        <vt:lpwstr>_Toc431812393</vt:lpwstr>
      </vt:variant>
      <vt:variant>
        <vt:i4>1507383</vt:i4>
      </vt:variant>
      <vt:variant>
        <vt:i4>56</vt:i4>
      </vt:variant>
      <vt:variant>
        <vt:i4>0</vt:i4>
      </vt:variant>
      <vt:variant>
        <vt:i4>5</vt:i4>
      </vt:variant>
      <vt:variant>
        <vt:lpwstr/>
      </vt:variant>
      <vt:variant>
        <vt:lpwstr>_Toc431812392</vt:lpwstr>
      </vt:variant>
      <vt:variant>
        <vt:i4>1507383</vt:i4>
      </vt:variant>
      <vt:variant>
        <vt:i4>50</vt:i4>
      </vt:variant>
      <vt:variant>
        <vt:i4>0</vt:i4>
      </vt:variant>
      <vt:variant>
        <vt:i4>5</vt:i4>
      </vt:variant>
      <vt:variant>
        <vt:lpwstr/>
      </vt:variant>
      <vt:variant>
        <vt:lpwstr>_Toc431812391</vt:lpwstr>
      </vt:variant>
      <vt:variant>
        <vt:i4>1507383</vt:i4>
      </vt:variant>
      <vt:variant>
        <vt:i4>44</vt:i4>
      </vt:variant>
      <vt:variant>
        <vt:i4>0</vt:i4>
      </vt:variant>
      <vt:variant>
        <vt:i4>5</vt:i4>
      </vt:variant>
      <vt:variant>
        <vt:lpwstr/>
      </vt:variant>
      <vt:variant>
        <vt:lpwstr>_Toc431812390</vt:lpwstr>
      </vt:variant>
      <vt:variant>
        <vt:i4>1441847</vt:i4>
      </vt:variant>
      <vt:variant>
        <vt:i4>38</vt:i4>
      </vt:variant>
      <vt:variant>
        <vt:i4>0</vt:i4>
      </vt:variant>
      <vt:variant>
        <vt:i4>5</vt:i4>
      </vt:variant>
      <vt:variant>
        <vt:lpwstr/>
      </vt:variant>
      <vt:variant>
        <vt:lpwstr>_Toc431812389</vt:lpwstr>
      </vt:variant>
      <vt:variant>
        <vt:i4>1441847</vt:i4>
      </vt:variant>
      <vt:variant>
        <vt:i4>32</vt:i4>
      </vt:variant>
      <vt:variant>
        <vt:i4>0</vt:i4>
      </vt:variant>
      <vt:variant>
        <vt:i4>5</vt:i4>
      </vt:variant>
      <vt:variant>
        <vt:lpwstr/>
      </vt:variant>
      <vt:variant>
        <vt:lpwstr>_Toc431812388</vt:lpwstr>
      </vt:variant>
      <vt:variant>
        <vt:i4>1441847</vt:i4>
      </vt:variant>
      <vt:variant>
        <vt:i4>26</vt:i4>
      </vt:variant>
      <vt:variant>
        <vt:i4>0</vt:i4>
      </vt:variant>
      <vt:variant>
        <vt:i4>5</vt:i4>
      </vt:variant>
      <vt:variant>
        <vt:lpwstr/>
      </vt:variant>
      <vt:variant>
        <vt:lpwstr>_Toc431812387</vt:lpwstr>
      </vt:variant>
      <vt:variant>
        <vt:i4>1441847</vt:i4>
      </vt:variant>
      <vt:variant>
        <vt:i4>20</vt:i4>
      </vt:variant>
      <vt:variant>
        <vt:i4>0</vt:i4>
      </vt:variant>
      <vt:variant>
        <vt:i4>5</vt:i4>
      </vt:variant>
      <vt:variant>
        <vt:lpwstr/>
      </vt:variant>
      <vt:variant>
        <vt:lpwstr>_Toc431812386</vt:lpwstr>
      </vt:variant>
      <vt:variant>
        <vt:i4>1441847</vt:i4>
      </vt:variant>
      <vt:variant>
        <vt:i4>14</vt:i4>
      </vt:variant>
      <vt:variant>
        <vt:i4>0</vt:i4>
      </vt:variant>
      <vt:variant>
        <vt:i4>5</vt:i4>
      </vt:variant>
      <vt:variant>
        <vt:lpwstr/>
      </vt:variant>
      <vt:variant>
        <vt:lpwstr>_Toc431812385</vt:lpwstr>
      </vt:variant>
      <vt:variant>
        <vt:i4>1441847</vt:i4>
      </vt:variant>
      <vt:variant>
        <vt:i4>8</vt:i4>
      </vt:variant>
      <vt:variant>
        <vt:i4>0</vt:i4>
      </vt:variant>
      <vt:variant>
        <vt:i4>5</vt:i4>
      </vt:variant>
      <vt:variant>
        <vt:lpwstr/>
      </vt:variant>
      <vt:variant>
        <vt:lpwstr>_Toc431812384</vt:lpwstr>
      </vt:variant>
      <vt:variant>
        <vt:i4>1441847</vt:i4>
      </vt:variant>
      <vt:variant>
        <vt:i4>2</vt:i4>
      </vt:variant>
      <vt:variant>
        <vt:i4>0</vt:i4>
      </vt:variant>
      <vt:variant>
        <vt:i4>5</vt:i4>
      </vt:variant>
      <vt:variant>
        <vt:lpwstr/>
      </vt:variant>
      <vt:variant>
        <vt:lpwstr>_Toc431812383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Assessment for the Pallid Bat (Antrozous pallidus)</dc:title>
  <dc:creator>Dan Rosenberg</dc:creator>
  <cp:lastModifiedBy>Windows User</cp:lastModifiedBy>
  <cp:revision>2</cp:revision>
  <dcterms:created xsi:type="dcterms:W3CDTF">2017-03-17T15:08:00Z</dcterms:created>
  <dcterms:modified xsi:type="dcterms:W3CDTF">2017-03-17T15:08:00Z</dcterms:modified>
</cp:coreProperties>
</file>